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B02" w:rsidRPr="00207163" w:rsidRDefault="0086018A" w:rsidP="00665B02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 xml:space="preserve"> </w:t>
      </w:r>
      <w:r w:rsidR="00665B02" w:rsidRPr="00207163">
        <w:rPr>
          <w:rFonts w:ascii="Arial" w:eastAsia="Calibri" w:hAnsi="Arial" w:cs="Arial"/>
          <w:sz w:val="24"/>
          <w:szCs w:val="24"/>
        </w:rPr>
        <w:t>[Practice name]</w:t>
      </w:r>
    </w:p>
    <w:p w:rsidR="00665B02" w:rsidRPr="00207163" w:rsidRDefault="00665B02" w:rsidP="00665B02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[Address]</w:t>
      </w:r>
    </w:p>
    <w:p w:rsidR="00665B02" w:rsidRPr="00207163" w:rsidRDefault="00665B02" w:rsidP="00665B02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 xml:space="preserve">[Tel]  </w:t>
      </w:r>
    </w:p>
    <w:p w:rsidR="00665B02" w:rsidRPr="00207163" w:rsidRDefault="00665B02" w:rsidP="00665B02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[Fax]</w:t>
      </w:r>
    </w:p>
    <w:p w:rsidR="00665B02" w:rsidRPr="00207163" w:rsidRDefault="00665B02" w:rsidP="00665B02">
      <w:pPr>
        <w:spacing w:after="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[Email]</w:t>
      </w:r>
    </w:p>
    <w:p w:rsidR="00665B02" w:rsidRPr="00207163" w:rsidRDefault="00665B02" w:rsidP="00665B02">
      <w:pPr>
        <w:spacing w:before="120" w:after="120" w:line="259" w:lineRule="auto"/>
        <w:jc w:val="right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[Date]</w:t>
      </w:r>
    </w:p>
    <w:p w:rsidR="00665B02" w:rsidRPr="00207163" w:rsidRDefault="00665B02" w:rsidP="00665B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[Title/Initial/Surname]</w:t>
      </w:r>
    </w:p>
    <w:p w:rsidR="00665B02" w:rsidRPr="00207163" w:rsidRDefault="00665B02" w:rsidP="00665B0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[Patient Address Block]</w:t>
      </w:r>
    </w:p>
    <w:p w:rsidR="00665B02" w:rsidRPr="00207163" w:rsidRDefault="00665B02" w:rsidP="00665B02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Dear [Title] [Surname]</w:t>
      </w:r>
    </w:p>
    <w:p w:rsidR="00665B02" w:rsidRPr="00207163" w:rsidRDefault="00665B02" w:rsidP="00665B02">
      <w:pPr>
        <w:jc w:val="both"/>
        <w:rPr>
          <w:rFonts w:ascii="Arial" w:hAnsi="Arial" w:cs="Arial"/>
          <w:sz w:val="24"/>
          <w:szCs w:val="24"/>
        </w:rPr>
      </w:pPr>
      <w:r w:rsidRPr="00207163">
        <w:rPr>
          <w:rFonts w:ascii="Arial" w:hAnsi="Arial" w:cs="Arial"/>
          <w:sz w:val="24"/>
          <w:szCs w:val="24"/>
        </w:rPr>
        <w:t xml:space="preserve">At </w:t>
      </w:r>
      <w:r w:rsidR="000E40D3">
        <w:rPr>
          <w:rFonts w:ascii="Arial" w:hAnsi="Arial" w:cs="Arial"/>
          <w:sz w:val="24"/>
          <w:szCs w:val="24"/>
        </w:rPr>
        <w:t>………</w:t>
      </w:r>
      <w:r w:rsidR="00FD3ADD">
        <w:rPr>
          <w:rFonts w:ascii="Arial" w:hAnsi="Arial" w:cs="Arial"/>
          <w:sz w:val="24"/>
          <w:szCs w:val="24"/>
        </w:rPr>
        <w:t xml:space="preserve"> Surgery</w:t>
      </w:r>
      <w:r w:rsidRPr="00207163">
        <w:rPr>
          <w:rFonts w:ascii="Arial" w:hAnsi="Arial" w:cs="Arial"/>
          <w:sz w:val="24"/>
          <w:szCs w:val="24"/>
        </w:rPr>
        <w:t xml:space="preserve"> we take patient safety very seriously. We follow the latest advances in medical research and continually update and review our clinical practice to ensure patient care is of the highest standard.</w:t>
      </w:r>
    </w:p>
    <w:p w:rsidR="0086018A" w:rsidRDefault="00665B02" w:rsidP="00FD3ADD">
      <w:pPr>
        <w:jc w:val="both"/>
        <w:rPr>
          <w:rFonts w:ascii="Arial" w:hAnsi="Arial" w:cs="Arial"/>
          <w:sz w:val="24"/>
          <w:szCs w:val="24"/>
        </w:rPr>
      </w:pPr>
      <w:r w:rsidRPr="00207163">
        <w:rPr>
          <w:rFonts w:ascii="Arial" w:hAnsi="Arial" w:cs="Arial"/>
          <w:sz w:val="24"/>
          <w:szCs w:val="24"/>
        </w:rPr>
        <w:t>Recent</w:t>
      </w:r>
      <w:r w:rsidR="00FD3ADD">
        <w:rPr>
          <w:rFonts w:ascii="Arial" w:hAnsi="Arial" w:cs="Arial"/>
          <w:sz w:val="24"/>
          <w:szCs w:val="24"/>
        </w:rPr>
        <w:t>ly</w:t>
      </w:r>
      <w:r w:rsidR="00C949FB">
        <w:rPr>
          <w:rFonts w:ascii="Arial" w:hAnsi="Arial" w:cs="Arial"/>
          <w:sz w:val="24"/>
          <w:szCs w:val="24"/>
        </w:rPr>
        <w:t>,</w:t>
      </w:r>
      <w:r w:rsidR="00FD3ADD">
        <w:rPr>
          <w:rFonts w:ascii="Arial" w:hAnsi="Arial" w:cs="Arial"/>
          <w:sz w:val="24"/>
          <w:szCs w:val="24"/>
        </w:rPr>
        <w:t xml:space="preserve"> the </w:t>
      </w:r>
      <w:r w:rsidR="00FD3ADD" w:rsidRPr="00FD3ADD">
        <w:rPr>
          <w:rFonts w:ascii="Arial" w:hAnsi="Arial" w:cs="Arial"/>
          <w:sz w:val="24"/>
          <w:szCs w:val="24"/>
        </w:rPr>
        <w:t>Medicines and Healthcare products Regulatory Agency</w:t>
      </w:r>
      <w:r w:rsidRPr="00207163">
        <w:rPr>
          <w:rFonts w:ascii="Arial" w:hAnsi="Arial" w:cs="Arial"/>
          <w:sz w:val="24"/>
          <w:szCs w:val="24"/>
        </w:rPr>
        <w:t xml:space="preserve"> </w:t>
      </w:r>
      <w:r w:rsidR="00FD3ADD">
        <w:rPr>
          <w:rFonts w:ascii="Arial" w:hAnsi="Arial" w:cs="Arial"/>
          <w:sz w:val="24"/>
          <w:szCs w:val="24"/>
        </w:rPr>
        <w:t>asked d</w:t>
      </w:r>
      <w:r w:rsidR="004B6748">
        <w:rPr>
          <w:rFonts w:ascii="Arial" w:hAnsi="Arial" w:cs="Arial"/>
          <w:sz w:val="24"/>
          <w:szCs w:val="24"/>
        </w:rPr>
        <w:t xml:space="preserve">octors to alert patients about the risk of breathing difficulties with </w:t>
      </w:r>
      <w:r w:rsidR="00FD3ADD">
        <w:rPr>
          <w:rFonts w:ascii="Arial" w:hAnsi="Arial" w:cs="Arial"/>
          <w:sz w:val="24"/>
          <w:szCs w:val="24"/>
        </w:rPr>
        <w:t>high</w:t>
      </w:r>
      <w:r w:rsidR="004B6748">
        <w:rPr>
          <w:rFonts w:ascii="Arial" w:hAnsi="Arial" w:cs="Arial"/>
          <w:sz w:val="24"/>
          <w:szCs w:val="24"/>
        </w:rPr>
        <w:t xml:space="preserve"> doses of Pregabalin (Lyrica)</w:t>
      </w:r>
      <w:r w:rsidR="0086018A">
        <w:rPr>
          <w:rFonts w:ascii="Arial" w:hAnsi="Arial" w:cs="Arial"/>
          <w:sz w:val="24"/>
          <w:szCs w:val="24"/>
        </w:rPr>
        <w:t>.</w:t>
      </w:r>
      <w:r w:rsidR="004B6748">
        <w:rPr>
          <w:rFonts w:ascii="Arial" w:hAnsi="Arial" w:cs="Arial"/>
          <w:sz w:val="24"/>
          <w:szCs w:val="24"/>
        </w:rPr>
        <w:t xml:space="preserve"> </w:t>
      </w:r>
    </w:p>
    <w:p w:rsidR="0086018A" w:rsidRDefault="0086018A" w:rsidP="008601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75C27">
        <w:rPr>
          <w:rFonts w:ascii="Arial" w:hAnsi="Arial" w:cs="Arial"/>
          <w:sz w:val="24"/>
          <w:szCs w:val="24"/>
        </w:rPr>
        <w:t>specially patients:</w:t>
      </w:r>
    </w:p>
    <w:p w:rsidR="0086018A" w:rsidRPr="0086018A" w:rsidRDefault="0086018A" w:rsidP="008601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6018A">
        <w:rPr>
          <w:rFonts w:ascii="Arial" w:hAnsi="Arial" w:cs="Arial"/>
          <w:sz w:val="24"/>
          <w:szCs w:val="24"/>
        </w:rPr>
        <w:t xml:space="preserve">over 65 years, </w:t>
      </w:r>
    </w:p>
    <w:p w:rsidR="0086018A" w:rsidRPr="0086018A" w:rsidRDefault="0086018A" w:rsidP="00860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18A">
        <w:rPr>
          <w:rFonts w:ascii="Arial" w:hAnsi="Arial" w:cs="Arial"/>
          <w:sz w:val="24"/>
          <w:szCs w:val="24"/>
        </w:rPr>
        <w:t>with compromised respiratory problems e.g. A</w:t>
      </w:r>
      <w:r w:rsidR="00FD3ADD" w:rsidRPr="0086018A">
        <w:rPr>
          <w:rFonts w:ascii="Arial" w:hAnsi="Arial" w:cs="Arial"/>
          <w:sz w:val="24"/>
          <w:szCs w:val="24"/>
        </w:rPr>
        <w:t>sthma or COPD</w:t>
      </w:r>
      <w:r w:rsidRPr="0086018A">
        <w:rPr>
          <w:rFonts w:ascii="Arial" w:hAnsi="Arial" w:cs="Arial"/>
          <w:sz w:val="24"/>
          <w:szCs w:val="24"/>
        </w:rPr>
        <w:t>,</w:t>
      </w:r>
    </w:p>
    <w:p w:rsidR="0086018A" w:rsidRDefault="0086018A" w:rsidP="00860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18A">
        <w:rPr>
          <w:rFonts w:ascii="Arial" w:hAnsi="Arial" w:cs="Arial"/>
          <w:sz w:val="24"/>
          <w:szCs w:val="24"/>
        </w:rPr>
        <w:t>with poor kidney function,</w:t>
      </w:r>
      <w:r w:rsidR="00FD3ADD" w:rsidRPr="0086018A">
        <w:rPr>
          <w:rFonts w:ascii="Arial" w:hAnsi="Arial" w:cs="Arial"/>
          <w:sz w:val="24"/>
          <w:szCs w:val="24"/>
        </w:rPr>
        <w:t xml:space="preserve"> </w:t>
      </w:r>
    </w:p>
    <w:p w:rsidR="0086018A" w:rsidRPr="0086018A" w:rsidRDefault="0086018A" w:rsidP="00860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neurological disease,</w:t>
      </w:r>
    </w:p>
    <w:p w:rsidR="0086018A" w:rsidRPr="0086018A" w:rsidRDefault="0086018A" w:rsidP="0086018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018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those</w:t>
      </w:r>
      <w:r w:rsidR="00FD3ADD" w:rsidRPr="0086018A">
        <w:rPr>
          <w:rFonts w:ascii="Arial" w:hAnsi="Arial" w:cs="Arial"/>
          <w:sz w:val="24"/>
          <w:szCs w:val="24"/>
        </w:rPr>
        <w:t xml:space="preserve"> also taking</w:t>
      </w:r>
      <w:r w:rsidR="004B6748" w:rsidRPr="0086018A">
        <w:rPr>
          <w:rFonts w:ascii="Arial" w:hAnsi="Arial" w:cs="Arial"/>
          <w:sz w:val="24"/>
          <w:szCs w:val="24"/>
        </w:rPr>
        <w:t xml:space="preserve"> opioid medication. </w:t>
      </w:r>
    </w:p>
    <w:p w:rsidR="004B6748" w:rsidRPr="0086018A" w:rsidRDefault="0086018A" w:rsidP="008601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4B6748" w:rsidRPr="0086018A">
        <w:rPr>
          <w:rFonts w:ascii="Arial" w:hAnsi="Arial" w:cs="Arial"/>
          <w:sz w:val="24"/>
          <w:szCs w:val="24"/>
        </w:rPr>
        <w:t xml:space="preserve"> may need </w:t>
      </w:r>
      <w:r w:rsidR="00263326">
        <w:rPr>
          <w:rFonts w:ascii="Arial" w:hAnsi="Arial" w:cs="Arial"/>
          <w:sz w:val="24"/>
          <w:szCs w:val="24"/>
        </w:rPr>
        <w:t>to</w:t>
      </w:r>
      <w:r w:rsidR="004B6748" w:rsidRPr="0086018A">
        <w:rPr>
          <w:rFonts w:ascii="Arial" w:hAnsi="Arial" w:cs="Arial"/>
          <w:sz w:val="24"/>
          <w:szCs w:val="24"/>
        </w:rPr>
        <w:t xml:space="preserve"> lower </w:t>
      </w:r>
      <w:r>
        <w:rPr>
          <w:rFonts w:ascii="Arial" w:hAnsi="Arial" w:cs="Arial"/>
          <w:sz w:val="24"/>
          <w:szCs w:val="24"/>
        </w:rPr>
        <w:t xml:space="preserve">their pregabalin </w:t>
      </w:r>
      <w:r w:rsidR="004B6748" w:rsidRPr="0086018A">
        <w:rPr>
          <w:rFonts w:ascii="Arial" w:hAnsi="Arial" w:cs="Arial"/>
          <w:sz w:val="24"/>
          <w:szCs w:val="24"/>
        </w:rPr>
        <w:t>dose to reduce th</w:t>
      </w:r>
      <w:r>
        <w:rPr>
          <w:rFonts w:ascii="Arial" w:hAnsi="Arial" w:cs="Arial"/>
          <w:sz w:val="24"/>
          <w:szCs w:val="24"/>
        </w:rPr>
        <w:t>e</w:t>
      </w:r>
      <w:r w:rsidR="004B6748" w:rsidRPr="0086018A">
        <w:rPr>
          <w:rFonts w:ascii="Arial" w:hAnsi="Arial" w:cs="Arial"/>
          <w:sz w:val="24"/>
          <w:szCs w:val="24"/>
        </w:rPr>
        <w:t xml:space="preserve"> risk </w:t>
      </w:r>
      <w:r>
        <w:rPr>
          <w:rFonts w:ascii="Arial" w:hAnsi="Arial" w:cs="Arial"/>
          <w:sz w:val="24"/>
          <w:szCs w:val="24"/>
        </w:rPr>
        <w:t xml:space="preserve">of this side </w:t>
      </w:r>
      <w:proofErr w:type="gramStart"/>
      <w:r>
        <w:rPr>
          <w:rFonts w:ascii="Arial" w:hAnsi="Arial" w:cs="Arial"/>
          <w:sz w:val="24"/>
          <w:szCs w:val="24"/>
        </w:rPr>
        <w:t>effect.</w:t>
      </w:r>
      <w:r w:rsidR="004B6748" w:rsidRPr="0086018A">
        <w:rPr>
          <w:rFonts w:ascii="Arial" w:hAnsi="Arial" w:cs="Arial"/>
          <w:sz w:val="24"/>
          <w:szCs w:val="24"/>
        </w:rPr>
        <w:t>.</w:t>
      </w:r>
      <w:proofErr w:type="gramEnd"/>
    </w:p>
    <w:p w:rsidR="004C21C6" w:rsidRPr="00207163" w:rsidRDefault="004C21C6" w:rsidP="004C21C6">
      <w:pPr>
        <w:jc w:val="both"/>
        <w:rPr>
          <w:rFonts w:ascii="Arial" w:hAnsi="Arial" w:cs="Arial"/>
          <w:sz w:val="24"/>
          <w:szCs w:val="24"/>
        </w:rPr>
      </w:pPr>
      <w:r w:rsidRPr="00604F81">
        <w:rPr>
          <w:rFonts w:ascii="Arial" w:hAnsi="Arial" w:cs="Arial"/>
          <w:sz w:val="24"/>
          <w:szCs w:val="24"/>
        </w:rPr>
        <w:t xml:space="preserve">Our records suggest that you are being prescribed </w:t>
      </w:r>
      <w:r w:rsidR="00CF7553">
        <w:rPr>
          <w:rFonts w:ascii="Arial" w:hAnsi="Arial" w:cs="Arial"/>
          <w:sz w:val="24"/>
          <w:szCs w:val="24"/>
        </w:rPr>
        <w:t xml:space="preserve">high dose </w:t>
      </w:r>
      <w:r w:rsidR="00C949F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regabalin</w:t>
      </w:r>
      <w:r w:rsidR="00C949FB">
        <w:rPr>
          <w:rFonts w:ascii="Arial" w:hAnsi="Arial" w:cs="Arial"/>
          <w:sz w:val="24"/>
          <w:szCs w:val="24"/>
        </w:rPr>
        <w:t xml:space="preserve"> </w:t>
      </w:r>
      <w:r w:rsidR="00CF7553">
        <w:rPr>
          <w:rFonts w:ascii="Arial" w:hAnsi="Arial" w:cs="Arial"/>
          <w:sz w:val="24"/>
          <w:szCs w:val="24"/>
        </w:rPr>
        <w:t xml:space="preserve">(300mg daily or more) </w:t>
      </w:r>
      <w:r w:rsidRPr="00604F81">
        <w:rPr>
          <w:rFonts w:ascii="Arial" w:hAnsi="Arial" w:cs="Arial"/>
          <w:sz w:val="24"/>
          <w:szCs w:val="24"/>
        </w:rPr>
        <w:t xml:space="preserve">(please tell us if that’s incorrect) </w:t>
      </w:r>
      <w:r w:rsidR="00CF7553">
        <w:rPr>
          <w:rFonts w:ascii="Arial" w:hAnsi="Arial" w:cs="Arial"/>
          <w:sz w:val="24"/>
          <w:szCs w:val="24"/>
        </w:rPr>
        <w:t xml:space="preserve">and </w:t>
      </w:r>
      <w:r w:rsidRPr="00604F81">
        <w:rPr>
          <w:rFonts w:ascii="Arial" w:hAnsi="Arial" w:cs="Arial"/>
          <w:sz w:val="24"/>
          <w:szCs w:val="24"/>
        </w:rPr>
        <w:t>because we don'</w:t>
      </w:r>
      <w:r w:rsidR="00CF7553">
        <w:rPr>
          <w:rFonts w:ascii="Arial" w:hAnsi="Arial" w:cs="Arial"/>
          <w:sz w:val="24"/>
          <w:szCs w:val="24"/>
        </w:rPr>
        <w:t>t want our patients put at risk,</w:t>
      </w:r>
      <w:r w:rsidR="00CF7553" w:rsidRPr="00CF7553">
        <w:t xml:space="preserve"> </w:t>
      </w:r>
      <w:r w:rsidR="00CF7553">
        <w:rPr>
          <w:rFonts w:ascii="Arial" w:hAnsi="Arial" w:cs="Arial"/>
          <w:sz w:val="24"/>
          <w:szCs w:val="24"/>
        </w:rPr>
        <w:t>p</w:t>
      </w:r>
      <w:r w:rsidR="00CF7553" w:rsidRPr="00CF7553">
        <w:rPr>
          <w:rFonts w:ascii="Arial" w:hAnsi="Arial" w:cs="Arial"/>
          <w:sz w:val="24"/>
          <w:szCs w:val="24"/>
        </w:rPr>
        <w:t>lease book a routine face to face or telephone appointment with our practice Pharmacist before your next medication repeat is due and we’ll work together towards a safer, more effective treatment plan.</w:t>
      </w:r>
    </w:p>
    <w:p w:rsidR="00FD3ADD" w:rsidRDefault="00CF7553" w:rsidP="00FD3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 </w:t>
      </w:r>
      <w:r w:rsidR="00FD3ADD">
        <w:rPr>
          <w:rFonts w:ascii="Arial" w:hAnsi="Arial" w:cs="Arial"/>
          <w:sz w:val="24"/>
          <w:szCs w:val="24"/>
        </w:rPr>
        <w:t>Actions for Patients: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3ADD">
        <w:rPr>
          <w:rFonts w:ascii="Arial" w:hAnsi="Arial" w:cs="Arial"/>
          <w:sz w:val="24"/>
          <w:szCs w:val="24"/>
        </w:rPr>
        <w:t>Please let your doctor know if you notice new or increased trouble breathing or you experience shallow breathing after taking pregabalin; a noticeable change in breathing might be associated with sleepiness.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3ADD">
        <w:rPr>
          <w:rFonts w:ascii="Arial" w:hAnsi="Arial" w:cs="Arial"/>
          <w:sz w:val="24"/>
          <w:szCs w:val="24"/>
        </w:rPr>
        <w:t>Read the leaflet that comes with your medicine and talk to your doctor or pharmacist if you are worried about the other prescribed medicines</w:t>
      </w:r>
      <w:r>
        <w:rPr>
          <w:rFonts w:ascii="Arial" w:hAnsi="Arial" w:cs="Arial"/>
          <w:sz w:val="24"/>
          <w:szCs w:val="24"/>
        </w:rPr>
        <w:t xml:space="preserve"> you are taking with pregabalin,</w:t>
      </w:r>
    </w:p>
    <w:p w:rsidR="00FD3ADD" w:rsidRPr="00FD3ADD" w:rsidRDefault="00FD3ADD" w:rsidP="00FD3A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3ADD">
        <w:rPr>
          <w:rFonts w:ascii="Arial" w:hAnsi="Arial" w:cs="Arial"/>
          <w:sz w:val="24"/>
          <w:szCs w:val="24"/>
        </w:rPr>
        <w:t xml:space="preserve">It is also very important to </w:t>
      </w:r>
      <w:r w:rsidRPr="00C949FB">
        <w:rPr>
          <w:rFonts w:ascii="Arial" w:hAnsi="Arial" w:cs="Arial"/>
          <w:sz w:val="24"/>
          <w:szCs w:val="24"/>
          <w:u w:val="single"/>
        </w:rPr>
        <w:t>avoid</w:t>
      </w:r>
      <w:r w:rsidRPr="00FD3ADD">
        <w:rPr>
          <w:rFonts w:ascii="Arial" w:hAnsi="Arial" w:cs="Arial"/>
          <w:sz w:val="24"/>
          <w:szCs w:val="24"/>
        </w:rPr>
        <w:t xml:space="preserve"> drinking alcohol during pregabalin treatment</w:t>
      </w:r>
      <w:r>
        <w:rPr>
          <w:rFonts w:ascii="Arial" w:hAnsi="Arial" w:cs="Arial"/>
          <w:sz w:val="24"/>
          <w:szCs w:val="24"/>
        </w:rPr>
        <w:t>.</w:t>
      </w:r>
    </w:p>
    <w:p w:rsidR="00665B02" w:rsidRPr="00207163" w:rsidRDefault="00665B02" w:rsidP="00665B02">
      <w:pPr>
        <w:spacing w:before="120" w:after="120" w:line="288" w:lineRule="auto"/>
        <w:rPr>
          <w:rFonts w:ascii="Verdana" w:eastAsia="Calibri" w:hAnsi="Verdana" w:cs="Times New Roman"/>
          <w:sz w:val="24"/>
          <w:szCs w:val="24"/>
        </w:rPr>
      </w:pPr>
    </w:p>
    <w:p w:rsidR="00665B02" w:rsidRPr="00207163" w:rsidRDefault="00665B02" w:rsidP="0086018A">
      <w:pPr>
        <w:spacing w:before="120" w:after="120" w:line="288" w:lineRule="auto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>Yours sincerely</w:t>
      </w:r>
    </w:p>
    <w:p w:rsidR="00665B02" w:rsidRPr="00207163" w:rsidRDefault="00665B02" w:rsidP="00665B0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07163">
        <w:rPr>
          <w:rFonts w:ascii="Arial" w:eastAsia="Calibri" w:hAnsi="Arial" w:cs="Arial"/>
          <w:sz w:val="24"/>
          <w:szCs w:val="24"/>
        </w:rPr>
        <w:t xml:space="preserve">Dr XXX </w:t>
      </w:r>
    </w:p>
    <w:sectPr w:rsidR="00665B02" w:rsidRPr="00207163" w:rsidSect="004B6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190D" w:rsidRDefault="0094190D" w:rsidP="00665B02">
      <w:pPr>
        <w:spacing w:after="0" w:line="240" w:lineRule="auto"/>
      </w:pPr>
      <w:r>
        <w:separator/>
      </w:r>
    </w:p>
  </w:endnote>
  <w:endnote w:type="continuationSeparator" w:id="0">
    <w:p w:rsidR="0094190D" w:rsidRDefault="0094190D" w:rsidP="0066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9FB" w:rsidRDefault="00C94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FD2" w:rsidRDefault="00C949FB">
    <w:pPr>
      <w:pStyle w:val="Footer"/>
    </w:pPr>
    <w:r>
      <w:rPr>
        <w:rFonts w:ascii="Arial" w:hAnsi="Arial" w:cs="Arial"/>
        <w:color w:val="4472C4" w:themeColor="accent1"/>
        <w:sz w:val="20"/>
        <w:szCs w:val="20"/>
      </w:rPr>
      <w:t>Station House Surgery</w:t>
    </w:r>
    <w:r w:rsidR="00E63ABD">
      <w:rPr>
        <w:rFonts w:ascii="Arial" w:hAnsi="Arial" w:cs="Arial"/>
        <w:color w:val="4472C4" w:themeColor="accent1"/>
        <w:sz w:val="20"/>
        <w:szCs w:val="20"/>
      </w:rPr>
      <w:t xml:space="preserve"> –High dose pregabalin patient letter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9FB" w:rsidRDefault="00C94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190D" w:rsidRDefault="0094190D" w:rsidP="00665B02">
      <w:pPr>
        <w:spacing w:after="0" w:line="240" w:lineRule="auto"/>
      </w:pPr>
      <w:r>
        <w:separator/>
      </w:r>
    </w:p>
  </w:footnote>
  <w:footnote w:type="continuationSeparator" w:id="0">
    <w:p w:rsidR="0094190D" w:rsidRDefault="0094190D" w:rsidP="0066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9FB" w:rsidRDefault="00C9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9FB" w:rsidRDefault="00C94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9FB" w:rsidRDefault="00C94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57FC9"/>
    <w:multiLevelType w:val="hybridMultilevel"/>
    <w:tmpl w:val="33E2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D6F79"/>
    <w:multiLevelType w:val="hybridMultilevel"/>
    <w:tmpl w:val="8EF4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B02"/>
    <w:rsid w:val="00075C27"/>
    <w:rsid w:val="000E40D3"/>
    <w:rsid w:val="00197928"/>
    <w:rsid w:val="00263326"/>
    <w:rsid w:val="003011D1"/>
    <w:rsid w:val="00423BF3"/>
    <w:rsid w:val="00495123"/>
    <w:rsid w:val="004B6748"/>
    <w:rsid w:val="004C21C6"/>
    <w:rsid w:val="005E3592"/>
    <w:rsid w:val="00665B02"/>
    <w:rsid w:val="0074494D"/>
    <w:rsid w:val="0086018A"/>
    <w:rsid w:val="00871FD2"/>
    <w:rsid w:val="008C41AA"/>
    <w:rsid w:val="0094190D"/>
    <w:rsid w:val="009A66CE"/>
    <w:rsid w:val="00BA52B1"/>
    <w:rsid w:val="00C949FB"/>
    <w:rsid w:val="00CF7553"/>
    <w:rsid w:val="00D22A7B"/>
    <w:rsid w:val="00E63ABD"/>
    <w:rsid w:val="00F47610"/>
    <w:rsid w:val="00FD3647"/>
    <w:rsid w:val="00FD3AD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9354"/>
  <w15:docId w15:val="{CBF82BBA-DE6F-4C7F-AD45-59674D2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5B02"/>
    <w:pPr>
      <w:keepNext/>
      <w:keepLines/>
      <w:spacing w:before="480" w:after="0"/>
      <w:outlineLvl w:val="0"/>
    </w:pPr>
    <w:rPr>
      <w:rFonts w:ascii="Arial" w:eastAsiaTheme="majorEastAsia" w:hAnsi="Arial" w:cs="Arial"/>
      <w:b/>
      <w:bCs/>
      <w:color w:val="4472C4" w:themeColor="accent1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B02"/>
    <w:rPr>
      <w:rFonts w:ascii="Arial" w:eastAsiaTheme="majorEastAsia" w:hAnsi="Arial" w:cs="Arial"/>
      <w:b/>
      <w:bCs/>
      <w:color w:val="4472C4" w:themeColor="accent1"/>
      <w:sz w:val="32"/>
      <w:szCs w:val="3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65B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5B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5B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D2"/>
  </w:style>
  <w:style w:type="paragraph" w:styleId="Footer">
    <w:name w:val="footer"/>
    <w:basedOn w:val="Normal"/>
    <w:link w:val="FooterChar"/>
    <w:uiPriority w:val="99"/>
    <w:unhideWhenUsed/>
    <w:rsid w:val="00871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D2"/>
  </w:style>
  <w:style w:type="paragraph" w:styleId="ListParagraph">
    <w:name w:val="List Paragraph"/>
    <w:basedOn w:val="Normal"/>
    <w:uiPriority w:val="34"/>
    <w:qFormat/>
    <w:rsid w:val="00FD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PRACZ, Anna (NHS OLDHAM CCG)</dc:creator>
  <cp:lastModifiedBy>HUNTER, Alison (NHS NORTH OF ENGLAND COMMISSIONING SUPPORT UNIT)</cp:lastModifiedBy>
  <cp:revision>1</cp:revision>
  <cp:lastPrinted>2021-09-24T11:10:00Z</cp:lastPrinted>
  <dcterms:created xsi:type="dcterms:W3CDTF">2022-06-21T13:15:00Z</dcterms:created>
  <dcterms:modified xsi:type="dcterms:W3CDTF">2022-06-21T13:15:00Z</dcterms:modified>
</cp:coreProperties>
</file>