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3" w:rsidRPr="003F2B53" w:rsidRDefault="003F2B53" w:rsidP="003F2B53">
      <w:pPr>
        <w:spacing w:after="0" w:line="240" w:lineRule="auto"/>
        <w:jc w:val="center"/>
        <w:rPr>
          <w:b/>
          <w:sz w:val="24"/>
        </w:rPr>
      </w:pPr>
      <w:r w:rsidRPr="003F2B53">
        <w:rPr>
          <w:b/>
          <w:sz w:val="24"/>
        </w:rPr>
        <w:t>Community Pharmacy Specialist Drug Out Of Date Stock Reimbursement Form</w:t>
      </w:r>
    </w:p>
    <w:p w:rsidR="003F2B53" w:rsidRDefault="003F2B53" w:rsidP="003F2B53">
      <w:pPr>
        <w:spacing w:after="0" w:line="240" w:lineRule="auto"/>
      </w:pPr>
    </w:p>
    <w:p w:rsidR="003F2B53" w:rsidRDefault="003F2B53" w:rsidP="003F2B53">
      <w:pPr>
        <w:spacing w:after="0" w:line="240" w:lineRule="auto"/>
      </w:pPr>
      <w:r>
        <w:t xml:space="preserve">To enable claims for the out of date palliative care specialist drug stocks to be processed you are required to complete this claim form and </w:t>
      </w:r>
      <w:r w:rsidRPr="003F2B53">
        <w:rPr>
          <w:b/>
        </w:rPr>
        <w:t>attach a photograph of the specialist drug empty box</w:t>
      </w:r>
      <w:r>
        <w:rPr>
          <w:b/>
        </w:rPr>
        <w:t xml:space="preserve"> if submitting electronically </w:t>
      </w:r>
      <w:r w:rsidR="008D0074">
        <w:t>ensuring the drug name and expiry date are clearly visible</w:t>
      </w:r>
      <w:r w:rsidR="008D0074">
        <w:rPr>
          <w:b/>
        </w:rPr>
        <w:t xml:space="preserve"> </w:t>
      </w:r>
      <w:r>
        <w:rPr>
          <w:b/>
        </w:rPr>
        <w:t>or the outer packaging</w:t>
      </w:r>
      <w:r>
        <w:t>. Therefore please ensure the Controlled Drug stock is destroyed in the presence of a Controlled drug authorised witness first.</w:t>
      </w:r>
    </w:p>
    <w:p w:rsidR="003F2B53" w:rsidRDefault="003F2B53" w:rsidP="003F2B53">
      <w:pPr>
        <w:spacing w:after="0" w:line="240" w:lineRule="auto"/>
      </w:pPr>
    </w:p>
    <w:p w:rsidR="003F2B53" w:rsidRDefault="003F2B53" w:rsidP="003F2B53">
      <w:pPr>
        <w:spacing w:after="0" w:line="240" w:lineRule="auto"/>
        <w:sectPr w:rsidR="003F2B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Please submit completed forms to the NECS Finance team at the following address:</w:t>
      </w:r>
    </w:p>
    <w:p w:rsidR="003F2B53" w:rsidRDefault="003F2B53" w:rsidP="003F2B53">
      <w:pPr>
        <w:spacing w:after="0" w:line="240" w:lineRule="auto"/>
        <w:jc w:val="right"/>
      </w:pPr>
    </w:p>
    <w:p w:rsidR="003F2B53" w:rsidRDefault="009F4AA7" w:rsidP="009F4AA7">
      <w:pPr>
        <w:spacing w:after="0" w:line="240" w:lineRule="auto"/>
      </w:pPr>
      <w:hyperlink r:id="rId13" w:history="1">
        <w:r w:rsidR="00E33631">
          <w:rPr>
            <w:rStyle w:val="Hyperlink"/>
          </w:rPr>
          <w:t>necsu.minorailments@nhs.net</w:t>
        </w:r>
      </w:hyperlink>
      <w:r>
        <w:t xml:space="preserve">  </w:t>
      </w:r>
      <w:r w:rsidR="003F2B53">
        <w:t xml:space="preserve">    </w:t>
      </w:r>
      <w:r w:rsidR="00E33631">
        <w:t xml:space="preserve">                </w:t>
      </w:r>
      <w:r w:rsidR="003F2B53">
        <w:t xml:space="preserve"> OR</w:t>
      </w:r>
      <w:bookmarkStart w:id="0" w:name="_GoBack"/>
      <w:bookmarkEnd w:id="0"/>
      <w:r w:rsidR="003F2B53">
        <w:br w:type="column"/>
      </w:r>
    </w:p>
    <w:p w:rsidR="003F2B53" w:rsidRDefault="003F2B53" w:rsidP="003F2B53">
      <w:pPr>
        <w:spacing w:after="0" w:line="240" w:lineRule="auto"/>
        <w:jc w:val="right"/>
      </w:pPr>
      <w:r>
        <w:t>North of England Commissioning Support</w:t>
      </w:r>
    </w:p>
    <w:p w:rsidR="003F2B53" w:rsidRDefault="003F2B53" w:rsidP="003F2B53">
      <w:pPr>
        <w:spacing w:after="0" w:line="240" w:lineRule="auto"/>
        <w:jc w:val="right"/>
      </w:pPr>
      <w:r>
        <w:t>John Snow House</w:t>
      </w:r>
    </w:p>
    <w:p w:rsidR="003F2B53" w:rsidRDefault="003F2B53" w:rsidP="003F2B53">
      <w:pPr>
        <w:spacing w:after="0" w:line="240" w:lineRule="auto"/>
        <w:jc w:val="right"/>
      </w:pPr>
      <w:r>
        <w:t>Durham University Science Park</w:t>
      </w:r>
    </w:p>
    <w:p w:rsidR="003F2B53" w:rsidRDefault="003F2B53" w:rsidP="003F2B53">
      <w:pPr>
        <w:spacing w:after="0" w:line="240" w:lineRule="auto"/>
        <w:jc w:val="right"/>
      </w:pPr>
      <w:r>
        <w:t>Durham</w:t>
      </w:r>
    </w:p>
    <w:p w:rsidR="00417DF7" w:rsidRDefault="003F2B53" w:rsidP="003F2B53">
      <w:pPr>
        <w:spacing w:after="0" w:line="240" w:lineRule="auto"/>
        <w:jc w:val="right"/>
      </w:pPr>
      <w:r>
        <w:t>DH1 3YG</w:t>
      </w:r>
    </w:p>
    <w:p w:rsidR="003F2B53" w:rsidRDefault="003F2B53" w:rsidP="003F2B53">
      <w:pPr>
        <w:spacing w:after="0" w:line="240" w:lineRule="auto"/>
      </w:pPr>
    </w:p>
    <w:p w:rsidR="003F2B53" w:rsidRDefault="003F2B53" w:rsidP="003F2B53">
      <w:pPr>
        <w:spacing w:after="0" w:line="240" w:lineRule="auto"/>
        <w:jc w:val="right"/>
        <w:sectPr w:rsidR="003F2B53" w:rsidSect="003F2B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lastRenderedPageBreak/>
              <w:t>Name of Pharmacy: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Address of Pharmacy</w:t>
            </w:r>
          </w:p>
        </w:tc>
        <w:tc>
          <w:tcPr>
            <w:tcW w:w="4621" w:type="dxa"/>
          </w:tcPr>
          <w:p w:rsid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Name of Drug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Strength of Drug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Quantity: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Pharmacist’s Signature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Pharmacist’s Name (please print clearly)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  <w:tr w:rsidR="003F2B53" w:rsidRPr="003F2B53" w:rsidTr="003F2B53"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  <w:r w:rsidRPr="003F2B53">
              <w:t>Date</w:t>
            </w:r>
          </w:p>
        </w:tc>
        <w:tc>
          <w:tcPr>
            <w:tcW w:w="4621" w:type="dxa"/>
          </w:tcPr>
          <w:p w:rsidR="003F2B53" w:rsidRPr="003F2B53" w:rsidRDefault="003F2B53" w:rsidP="003F2B53">
            <w:pPr>
              <w:spacing w:before="120" w:after="120" w:line="240" w:lineRule="auto"/>
            </w:pPr>
          </w:p>
        </w:tc>
      </w:tr>
    </w:tbl>
    <w:p w:rsidR="003F2B53" w:rsidRDefault="003F2B53" w:rsidP="003F2B53">
      <w:pPr>
        <w:spacing w:after="0" w:line="240" w:lineRule="auto"/>
      </w:pPr>
      <w:r w:rsidRPr="003F2B53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1A4F" wp14:editId="50252AB4">
                <wp:simplePos x="0" y="0"/>
                <wp:positionH relativeFrom="column">
                  <wp:posOffset>2849880</wp:posOffset>
                </wp:positionH>
                <wp:positionV relativeFrom="paragraph">
                  <wp:posOffset>90805</wp:posOffset>
                </wp:positionV>
                <wp:extent cx="2956560" cy="3276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53" w:rsidRDefault="003F2B53" w:rsidP="003F2B53">
                            <w:r w:rsidRPr="0030775E">
                              <w:rPr>
                                <w:rFonts w:ascii="Arial" w:hAnsi="Arial" w:cs="Arial"/>
                              </w:rPr>
                              <w:t>Total claimed</w:t>
                            </w:r>
                            <w:r>
                              <w:tab/>
                            </w:r>
                            <w:r>
                              <w:tab/>
                              <w:t>£………….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4pt;margin-top:7.15pt;width:232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">
                <v:textbox>
                  <w:txbxContent>
                    <w:p w:rsidR="003F2B53" w:rsidRDefault="003F2B53" w:rsidP="003F2B53">
                      <w:r w:rsidRPr="0030775E">
                        <w:rPr>
                          <w:rFonts w:ascii="Arial" w:hAnsi="Arial" w:cs="Arial"/>
                        </w:rPr>
                        <w:t>Total claimed</w:t>
                      </w:r>
                      <w:r>
                        <w:tab/>
                      </w:r>
                      <w:r>
                        <w:tab/>
                        <w:t>£………….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2B53" w:rsidSect="003F2B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3" w:rsidRDefault="003F2B53" w:rsidP="003F2B53">
      <w:pPr>
        <w:spacing w:after="0" w:line="240" w:lineRule="auto"/>
      </w:pPr>
      <w:r>
        <w:separator/>
      </w:r>
    </w:p>
  </w:endnote>
  <w:endnote w:type="continuationSeparator" w:id="0">
    <w:p w:rsidR="003F2B53" w:rsidRDefault="003F2B53" w:rsidP="003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53" w:rsidRDefault="003F2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41"/>
      <w:gridCol w:w="2281"/>
    </w:tblGrid>
    <w:tr w:rsidR="003F2B53" w:rsidRPr="003F2B53" w:rsidTr="00A24FB1">
      <w:tc>
        <w:tcPr>
          <w:tcW w:w="8522" w:type="dxa"/>
          <w:gridSpan w:val="2"/>
          <w:shd w:val="clear" w:color="auto" w:fill="auto"/>
        </w:tcPr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t xml:space="preserve">     </w:t>
          </w:r>
          <w:r w:rsidRPr="003F2B53">
            <w:rPr>
              <w:b/>
            </w:rPr>
            <w:t>FOR NECS USE ONLY</w:t>
          </w:r>
        </w:p>
      </w:tc>
    </w:tr>
    <w:tr w:rsidR="003F2B53" w:rsidRPr="003F2B53" w:rsidTr="00A24FB1">
      <w:tc>
        <w:tcPr>
          <w:tcW w:w="6241" w:type="dxa"/>
          <w:shd w:val="clear" w:color="auto" w:fill="auto"/>
        </w:tcPr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AUTHORISED DATE:</w:t>
          </w:r>
        </w:p>
      </w:tc>
      <w:tc>
        <w:tcPr>
          <w:tcW w:w="2281" w:type="dxa"/>
          <w:shd w:val="clear" w:color="auto" w:fill="auto"/>
        </w:tcPr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COST</w:t>
          </w:r>
        </w:p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CENTRE</w:t>
          </w:r>
        </w:p>
      </w:tc>
    </w:tr>
    <w:tr w:rsidR="003F2B53" w:rsidRPr="003F2B53" w:rsidTr="00A24FB1">
      <w:tc>
        <w:tcPr>
          <w:tcW w:w="6241" w:type="dxa"/>
          <w:shd w:val="clear" w:color="auto" w:fill="auto"/>
        </w:tcPr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AUTHORISED</w:t>
          </w:r>
        </w:p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SIGNATORY</w:t>
          </w:r>
        </w:p>
      </w:tc>
      <w:tc>
        <w:tcPr>
          <w:tcW w:w="2281" w:type="dxa"/>
          <w:shd w:val="clear" w:color="auto" w:fill="auto"/>
        </w:tcPr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EXPENSE</w:t>
          </w:r>
        </w:p>
        <w:p w:rsidR="003F2B53" w:rsidRPr="003F2B53" w:rsidRDefault="003F2B53" w:rsidP="003F2B53">
          <w:pPr>
            <w:pStyle w:val="Footer"/>
            <w:rPr>
              <w:b/>
            </w:rPr>
          </w:pPr>
          <w:r w:rsidRPr="003F2B53">
            <w:rPr>
              <w:b/>
            </w:rPr>
            <w:t>CODE</w:t>
          </w:r>
        </w:p>
      </w:tc>
    </w:tr>
  </w:tbl>
  <w:p w:rsidR="003F2B53" w:rsidRDefault="003F2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53" w:rsidRDefault="003F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3" w:rsidRDefault="003F2B53" w:rsidP="003F2B53">
      <w:pPr>
        <w:spacing w:after="0" w:line="240" w:lineRule="auto"/>
      </w:pPr>
      <w:r>
        <w:separator/>
      </w:r>
    </w:p>
  </w:footnote>
  <w:footnote w:type="continuationSeparator" w:id="0">
    <w:p w:rsidR="003F2B53" w:rsidRDefault="003F2B53" w:rsidP="003F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53" w:rsidRDefault="003F2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53" w:rsidRDefault="003F2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53" w:rsidRDefault="003F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3"/>
    <w:rsid w:val="003F2B53"/>
    <w:rsid w:val="00417DF7"/>
    <w:rsid w:val="008D0074"/>
    <w:rsid w:val="009F4AA7"/>
    <w:rsid w:val="00E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53"/>
  </w:style>
  <w:style w:type="paragraph" w:styleId="Footer">
    <w:name w:val="footer"/>
    <w:basedOn w:val="Normal"/>
    <w:link w:val="FooterChar"/>
    <w:uiPriority w:val="99"/>
    <w:unhideWhenUsed/>
    <w:rsid w:val="003F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53"/>
  </w:style>
  <w:style w:type="character" w:styleId="Hyperlink">
    <w:name w:val="Hyperlink"/>
    <w:basedOn w:val="DefaultParagraphFont"/>
    <w:uiPriority w:val="99"/>
    <w:unhideWhenUsed/>
    <w:rsid w:val="009F4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53"/>
  </w:style>
  <w:style w:type="paragraph" w:styleId="Footer">
    <w:name w:val="footer"/>
    <w:basedOn w:val="Normal"/>
    <w:link w:val="FooterChar"/>
    <w:uiPriority w:val="99"/>
    <w:unhideWhenUsed/>
    <w:rsid w:val="003F2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53"/>
  </w:style>
  <w:style w:type="character" w:styleId="Hyperlink">
    <w:name w:val="Hyperlink"/>
    <w:basedOn w:val="DefaultParagraphFont"/>
    <w:uiPriority w:val="99"/>
    <w:unhideWhenUsed/>
    <w:rsid w:val="009F4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ecsu.minorailments@nh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daniel.newsome</dc:creator>
  <cp:lastModifiedBy>daniel.newsome</cp:lastModifiedBy>
  <cp:revision>4</cp:revision>
  <dcterms:created xsi:type="dcterms:W3CDTF">2019-01-07T09:51:00Z</dcterms:created>
  <dcterms:modified xsi:type="dcterms:W3CDTF">2019-01-09T16:22:00Z</dcterms:modified>
</cp:coreProperties>
</file>