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BA" w:rsidRPr="00233EE8" w:rsidRDefault="0049402F" w:rsidP="00233EE8">
      <w:pPr>
        <w:shd w:val="clear" w:color="auto" w:fill="00B050"/>
        <w:spacing w:after="0"/>
        <w:jc w:val="center"/>
        <w:rPr>
          <w:b/>
          <w:color w:val="FFFFFF"/>
          <w:sz w:val="28"/>
        </w:rPr>
      </w:pPr>
      <w:bookmarkStart w:id="0" w:name="_GoBack"/>
      <w:bookmarkEnd w:id="0"/>
      <w:r>
        <w:rPr>
          <w:b/>
          <w:color w:val="FFFFFF"/>
          <w:sz w:val="28"/>
        </w:rPr>
        <w:t>High Risk Patient Pathway</w:t>
      </w:r>
      <w:r w:rsidR="006C69BA" w:rsidRPr="00233EE8">
        <w:rPr>
          <w:b/>
          <w:color w:val="FFFFFF"/>
          <w:sz w:val="28"/>
        </w:rPr>
        <w:t>: Interim Pharmacy Referral Process</w:t>
      </w:r>
    </w:p>
    <w:p w:rsidR="006C69BA" w:rsidRPr="00233EE8" w:rsidRDefault="006C69BA" w:rsidP="00233EE8">
      <w:pPr>
        <w:spacing w:after="0"/>
        <w:rPr>
          <w:sz w:val="28"/>
        </w:rPr>
      </w:pPr>
    </w:p>
    <w:p w:rsidR="006C69BA" w:rsidRPr="00233EE8" w:rsidRDefault="006C69BA" w:rsidP="00233EE8">
      <w:pPr>
        <w:spacing w:after="0"/>
        <w:rPr>
          <w:sz w:val="28"/>
        </w:rPr>
      </w:pPr>
      <w:r w:rsidRPr="00233EE8">
        <w:rPr>
          <w:sz w:val="28"/>
        </w:rPr>
        <w:t>Process for referring patients for a Pharmacy review is outlined below.</w:t>
      </w:r>
    </w:p>
    <w:p w:rsidR="006C69BA" w:rsidRPr="00233EE8" w:rsidRDefault="006C69BA" w:rsidP="00233EE8">
      <w:pPr>
        <w:spacing w:after="0"/>
        <w:rPr>
          <w:sz w:val="28"/>
        </w:rPr>
      </w:pPr>
    </w:p>
    <w:p w:rsidR="006C69BA" w:rsidRPr="00766DEB" w:rsidRDefault="006C69BA" w:rsidP="00387947">
      <w:pPr>
        <w:shd w:val="clear" w:color="auto" w:fill="EAF1DD" w:themeFill="accent3" w:themeFillTint="33"/>
        <w:spacing w:after="0"/>
        <w:rPr>
          <w:b/>
          <w:sz w:val="24"/>
          <w:szCs w:val="24"/>
        </w:rPr>
      </w:pPr>
      <w:r w:rsidRPr="00766DEB">
        <w:rPr>
          <w:b/>
          <w:sz w:val="24"/>
          <w:szCs w:val="24"/>
        </w:rPr>
        <w:t>Identify patient at risk if medicines related harm or readmission</w:t>
      </w:r>
    </w:p>
    <w:p w:rsidR="006C69BA" w:rsidRPr="00766DEB" w:rsidRDefault="006C69BA" w:rsidP="00387947">
      <w:pPr>
        <w:shd w:val="clear" w:color="auto" w:fill="EAF1DD" w:themeFill="accent3" w:themeFillTint="33"/>
        <w:spacing w:after="0"/>
        <w:rPr>
          <w:sz w:val="24"/>
          <w:szCs w:val="24"/>
        </w:rPr>
      </w:pPr>
      <w:r w:rsidRPr="00766DEB">
        <w:rPr>
          <w:sz w:val="24"/>
          <w:szCs w:val="24"/>
        </w:rPr>
        <w:t>Consider the following and use clinical judgement:</w:t>
      </w:r>
    </w:p>
    <w:p w:rsidR="006C69BA" w:rsidRPr="00766DEB" w:rsidRDefault="006C69BA" w:rsidP="00387947">
      <w:pPr>
        <w:shd w:val="clear" w:color="auto" w:fill="EAF1DD" w:themeFill="accent3" w:themeFillTint="33"/>
        <w:spacing w:after="0"/>
        <w:rPr>
          <w:sz w:val="16"/>
          <w:szCs w:val="16"/>
        </w:rPr>
      </w:pPr>
    </w:p>
    <w:p w:rsidR="006C69BA" w:rsidRPr="00766DEB" w:rsidRDefault="006C69BA" w:rsidP="00387947">
      <w:pPr>
        <w:shd w:val="clear" w:color="auto" w:fill="EAF1DD" w:themeFill="accent3" w:themeFillTint="33"/>
        <w:spacing w:after="0"/>
        <w:rPr>
          <w:b/>
          <w:sz w:val="24"/>
          <w:szCs w:val="24"/>
        </w:rPr>
      </w:pPr>
      <w:r w:rsidRPr="00766DEB">
        <w:rPr>
          <w:b/>
          <w:sz w:val="24"/>
          <w:szCs w:val="24"/>
        </w:rPr>
        <w:t>Medication</w:t>
      </w:r>
    </w:p>
    <w:p w:rsidR="006C69BA" w:rsidRPr="00766DEB" w:rsidRDefault="006C69BA" w:rsidP="00387947">
      <w:pPr>
        <w:shd w:val="clear" w:color="auto" w:fill="EAF1DD" w:themeFill="accent3" w:themeFillTint="33"/>
        <w:spacing w:after="0"/>
        <w:rPr>
          <w:sz w:val="24"/>
          <w:szCs w:val="24"/>
        </w:rPr>
      </w:pPr>
      <w:r w:rsidRPr="00766DEB">
        <w:rPr>
          <w:sz w:val="24"/>
          <w:szCs w:val="24"/>
        </w:rPr>
        <w:t xml:space="preserve">7 or more regular medicines </w:t>
      </w:r>
    </w:p>
    <w:p w:rsidR="006C69BA" w:rsidRPr="00766DEB" w:rsidRDefault="006C69BA" w:rsidP="00387947">
      <w:pPr>
        <w:shd w:val="clear" w:color="auto" w:fill="EAF1DD" w:themeFill="accent3" w:themeFillTint="33"/>
        <w:spacing w:after="0"/>
        <w:rPr>
          <w:sz w:val="24"/>
          <w:szCs w:val="24"/>
        </w:rPr>
      </w:pPr>
      <w:r w:rsidRPr="00766DEB">
        <w:rPr>
          <w:sz w:val="24"/>
          <w:szCs w:val="24"/>
        </w:rPr>
        <w:t>Recent change to medicine</w:t>
      </w:r>
    </w:p>
    <w:p w:rsidR="006C69BA" w:rsidRPr="00742A06" w:rsidRDefault="006C69BA" w:rsidP="00387947">
      <w:pPr>
        <w:shd w:val="clear" w:color="auto" w:fill="EAF1DD" w:themeFill="accent3" w:themeFillTint="33"/>
        <w:spacing w:after="0"/>
      </w:pPr>
      <w:r>
        <w:t>i.e. s</w:t>
      </w:r>
      <w:r w:rsidRPr="00742A06">
        <w:t>tarted, stopped, dose change</w:t>
      </w:r>
    </w:p>
    <w:p w:rsidR="006C69BA" w:rsidRPr="00766DEB" w:rsidRDefault="006C69BA" w:rsidP="00387947">
      <w:pPr>
        <w:shd w:val="clear" w:color="auto" w:fill="EAF1DD" w:themeFill="accent3" w:themeFillTint="33"/>
        <w:spacing w:after="0"/>
        <w:rPr>
          <w:sz w:val="24"/>
          <w:szCs w:val="24"/>
        </w:rPr>
      </w:pPr>
      <w:r w:rsidRPr="00766DEB">
        <w:rPr>
          <w:sz w:val="24"/>
          <w:szCs w:val="24"/>
        </w:rPr>
        <w:t xml:space="preserve">New high risk medicine </w:t>
      </w:r>
    </w:p>
    <w:p w:rsidR="006C69BA" w:rsidRPr="00742A06" w:rsidRDefault="006C69BA" w:rsidP="00387947">
      <w:pPr>
        <w:shd w:val="clear" w:color="auto" w:fill="EAF1DD" w:themeFill="accent3" w:themeFillTint="33"/>
        <w:spacing w:after="0"/>
      </w:pPr>
      <w:r>
        <w:t xml:space="preserve">e.g. </w:t>
      </w:r>
      <w:r w:rsidRPr="00742A06">
        <w:t>Insulin, anticoagulant, lithium, DMARD, digoxin, opioids</w:t>
      </w:r>
    </w:p>
    <w:p w:rsidR="006C69BA" w:rsidRPr="00766DEB" w:rsidRDefault="006C69BA" w:rsidP="00387947">
      <w:pPr>
        <w:shd w:val="clear" w:color="auto" w:fill="EAF1DD" w:themeFill="accent3" w:themeFillTint="33"/>
        <w:spacing w:after="0"/>
        <w:rPr>
          <w:sz w:val="16"/>
          <w:szCs w:val="16"/>
        </w:rPr>
      </w:pPr>
    </w:p>
    <w:p w:rsidR="006C69BA" w:rsidRPr="00766DEB" w:rsidRDefault="006C69BA" w:rsidP="00387947">
      <w:pPr>
        <w:shd w:val="clear" w:color="auto" w:fill="EAF1DD" w:themeFill="accent3" w:themeFillTint="33"/>
        <w:spacing w:after="0"/>
        <w:rPr>
          <w:b/>
          <w:sz w:val="24"/>
          <w:szCs w:val="24"/>
        </w:rPr>
      </w:pPr>
      <w:r w:rsidRPr="00766DEB">
        <w:rPr>
          <w:b/>
          <w:sz w:val="24"/>
          <w:szCs w:val="24"/>
        </w:rPr>
        <w:t>Support/Adherence</w:t>
      </w:r>
    </w:p>
    <w:p w:rsidR="006C69BA" w:rsidRPr="00766DEB" w:rsidRDefault="006C69BA" w:rsidP="00387947">
      <w:pPr>
        <w:shd w:val="clear" w:color="auto" w:fill="EAF1DD" w:themeFill="accent3" w:themeFillTint="33"/>
        <w:spacing w:after="0"/>
        <w:rPr>
          <w:sz w:val="24"/>
          <w:szCs w:val="24"/>
        </w:rPr>
      </w:pPr>
      <w:r w:rsidRPr="00766DEB">
        <w:rPr>
          <w:sz w:val="24"/>
          <w:szCs w:val="24"/>
        </w:rPr>
        <w:t>Self-medicates (no support with taking medicines)</w:t>
      </w:r>
    </w:p>
    <w:p w:rsidR="006C69BA" w:rsidRPr="00766DEB" w:rsidRDefault="006C69BA" w:rsidP="00387947">
      <w:pPr>
        <w:shd w:val="clear" w:color="auto" w:fill="EAF1DD" w:themeFill="accent3" w:themeFillTint="33"/>
        <w:spacing w:after="0"/>
        <w:rPr>
          <w:sz w:val="24"/>
          <w:szCs w:val="24"/>
        </w:rPr>
      </w:pPr>
      <w:r w:rsidRPr="00766DEB">
        <w:rPr>
          <w:sz w:val="24"/>
          <w:szCs w:val="24"/>
        </w:rPr>
        <w:t>On monitored dosage system</w:t>
      </w:r>
    </w:p>
    <w:p w:rsidR="006C69BA" w:rsidRPr="00766DEB" w:rsidRDefault="006C69BA" w:rsidP="00387947">
      <w:pPr>
        <w:shd w:val="clear" w:color="auto" w:fill="EAF1DD" w:themeFill="accent3" w:themeFillTint="33"/>
        <w:spacing w:after="0"/>
        <w:rPr>
          <w:sz w:val="24"/>
          <w:szCs w:val="24"/>
        </w:rPr>
      </w:pPr>
      <w:r w:rsidRPr="00766DEB">
        <w:rPr>
          <w:sz w:val="24"/>
          <w:szCs w:val="24"/>
        </w:rPr>
        <w:t>Any other concerns about taking medicines</w:t>
      </w:r>
    </w:p>
    <w:p w:rsidR="006C69BA" w:rsidRPr="00766DEB" w:rsidRDefault="006C69BA" w:rsidP="00387947">
      <w:pPr>
        <w:shd w:val="clear" w:color="auto" w:fill="EAF1DD" w:themeFill="accent3" w:themeFillTint="33"/>
        <w:spacing w:after="0"/>
        <w:rPr>
          <w:sz w:val="16"/>
          <w:szCs w:val="16"/>
        </w:rPr>
      </w:pPr>
    </w:p>
    <w:p w:rsidR="006C69BA" w:rsidRPr="00766DEB" w:rsidRDefault="006C69BA" w:rsidP="00387947">
      <w:pPr>
        <w:shd w:val="clear" w:color="auto" w:fill="EAF1DD" w:themeFill="accent3" w:themeFillTint="33"/>
        <w:spacing w:after="0"/>
        <w:rPr>
          <w:b/>
          <w:sz w:val="24"/>
          <w:szCs w:val="24"/>
        </w:rPr>
      </w:pPr>
      <w:r w:rsidRPr="00766DEB">
        <w:rPr>
          <w:b/>
          <w:sz w:val="24"/>
          <w:szCs w:val="24"/>
        </w:rPr>
        <w:t>Falls assessment</w:t>
      </w:r>
    </w:p>
    <w:p w:rsidR="006C69BA" w:rsidRPr="00766DEB" w:rsidRDefault="006C69BA" w:rsidP="00387947">
      <w:pPr>
        <w:shd w:val="clear" w:color="auto" w:fill="EAF1DD" w:themeFill="accent3" w:themeFillTint="33"/>
        <w:spacing w:after="0"/>
        <w:rPr>
          <w:sz w:val="24"/>
          <w:szCs w:val="24"/>
        </w:rPr>
      </w:pPr>
      <w:r w:rsidRPr="00766DEB">
        <w:rPr>
          <w:sz w:val="24"/>
          <w:szCs w:val="24"/>
        </w:rPr>
        <w:t xml:space="preserve">At risk of falls </w:t>
      </w:r>
    </w:p>
    <w:p w:rsidR="006C69BA" w:rsidRPr="00766DEB" w:rsidRDefault="006C69BA" w:rsidP="00387947">
      <w:pPr>
        <w:shd w:val="clear" w:color="auto" w:fill="EAF1DD" w:themeFill="accent3" w:themeFillTint="33"/>
        <w:spacing w:after="0"/>
        <w:rPr>
          <w:sz w:val="16"/>
          <w:szCs w:val="16"/>
        </w:rPr>
      </w:pPr>
    </w:p>
    <w:p w:rsidR="006C69BA" w:rsidRPr="00766DEB" w:rsidRDefault="006C69BA" w:rsidP="00387947">
      <w:pPr>
        <w:shd w:val="clear" w:color="auto" w:fill="EAF1DD" w:themeFill="accent3" w:themeFillTint="33"/>
        <w:spacing w:after="0"/>
        <w:rPr>
          <w:b/>
          <w:sz w:val="24"/>
          <w:szCs w:val="24"/>
        </w:rPr>
      </w:pPr>
      <w:r w:rsidRPr="00766DEB">
        <w:rPr>
          <w:b/>
          <w:sz w:val="24"/>
          <w:szCs w:val="24"/>
        </w:rPr>
        <w:t>End of Life/ Advanced Care Plan medication review needed</w:t>
      </w:r>
    </w:p>
    <w:p w:rsidR="006C69BA" w:rsidRPr="00766DEB" w:rsidRDefault="006C69BA" w:rsidP="00387947">
      <w:pPr>
        <w:shd w:val="clear" w:color="auto" w:fill="EAF1DD" w:themeFill="accent3" w:themeFillTint="33"/>
        <w:spacing w:after="0"/>
        <w:rPr>
          <w:sz w:val="24"/>
          <w:szCs w:val="24"/>
        </w:rPr>
      </w:pPr>
      <w:r w:rsidRPr="00766DEB">
        <w:rPr>
          <w:sz w:val="24"/>
          <w:szCs w:val="24"/>
        </w:rPr>
        <w:t xml:space="preserve">Is patient taking inappropriate/unnecessary medicines? </w:t>
      </w:r>
    </w:p>
    <w:p w:rsidR="006C69BA" w:rsidRPr="00233EE8" w:rsidRDefault="006C69BA" w:rsidP="00233EE8">
      <w:pPr>
        <w:spacing w:after="0"/>
        <w:rPr>
          <w:sz w:val="28"/>
        </w:rPr>
      </w:pPr>
    </w:p>
    <w:p w:rsidR="006C69BA" w:rsidRPr="00233EE8" w:rsidRDefault="006C69BA" w:rsidP="00387947">
      <w:pPr>
        <w:shd w:val="clear" w:color="auto" w:fill="EAF1DD" w:themeFill="accent3" w:themeFillTint="33"/>
        <w:spacing w:after="0"/>
        <w:rPr>
          <w:b/>
          <w:sz w:val="28"/>
        </w:rPr>
      </w:pPr>
      <w:r w:rsidRPr="00233EE8">
        <w:rPr>
          <w:b/>
          <w:sz w:val="28"/>
        </w:rPr>
        <w:t>Options</w:t>
      </w:r>
    </w:p>
    <w:p w:rsidR="006C69BA" w:rsidRPr="00233EE8" w:rsidRDefault="006C69BA" w:rsidP="00387947">
      <w:pPr>
        <w:pStyle w:val="ListParagraph"/>
        <w:numPr>
          <w:ilvl w:val="0"/>
          <w:numId w:val="3"/>
        </w:numPr>
        <w:shd w:val="clear" w:color="auto" w:fill="EAF1DD" w:themeFill="accent3" w:themeFillTint="33"/>
        <w:spacing w:after="0"/>
        <w:rPr>
          <w:sz w:val="28"/>
        </w:rPr>
      </w:pPr>
      <w:r w:rsidRPr="00233EE8">
        <w:rPr>
          <w:sz w:val="28"/>
        </w:rPr>
        <w:t>Contact pharmacist for advice (email or telephone)</w:t>
      </w:r>
    </w:p>
    <w:p w:rsidR="006C69BA" w:rsidRPr="00233EE8" w:rsidRDefault="006C69BA" w:rsidP="00387947">
      <w:pPr>
        <w:pStyle w:val="ListParagraph"/>
        <w:numPr>
          <w:ilvl w:val="0"/>
          <w:numId w:val="3"/>
        </w:numPr>
        <w:shd w:val="clear" w:color="auto" w:fill="EAF1DD" w:themeFill="accent3" w:themeFillTint="33"/>
        <w:spacing w:after="0"/>
        <w:rPr>
          <w:sz w:val="28"/>
        </w:rPr>
      </w:pPr>
      <w:r w:rsidRPr="00233EE8">
        <w:rPr>
          <w:sz w:val="28"/>
        </w:rPr>
        <w:t>Pharmacy referral for review (see referral form overleaf)</w:t>
      </w:r>
    </w:p>
    <w:p w:rsidR="006C69BA" w:rsidRPr="00D15699" w:rsidRDefault="006C69BA" w:rsidP="00233EE8">
      <w:pPr>
        <w:spacing w:after="0"/>
        <w:rPr>
          <w:sz w:val="24"/>
          <w:szCs w:val="24"/>
        </w:rPr>
      </w:pPr>
    </w:p>
    <w:p w:rsidR="006C69BA" w:rsidRPr="00D15699" w:rsidRDefault="006C69BA" w:rsidP="00233EE8">
      <w:pPr>
        <w:spacing w:after="0"/>
        <w:rPr>
          <w:sz w:val="24"/>
          <w:szCs w:val="24"/>
        </w:rPr>
      </w:pPr>
      <w:r w:rsidRPr="00D15699">
        <w:rPr>
          <w:sz w:val="24"/>
          <w:szCs w:val="24"/>
        </w:rPr>
        <w:t>Pharmacist will make contact with patient within 72 hours.  Pharmacist may contact practice for further information prior to contacting patient.</w:t>
      </w:r>
    </w:p>
    <w:p w:rsidR="006C69BA" w:rsidRPr="00D15699" w:rsidRDefault="006C69BA" w:rsidP="00233EE8">
      <w:pPr>
        <w:spacing w:after="0"/>
        <w:rPr>
          <w:sz w:val="24"/>
          <w:szCs w:val="24"/>
        </w:rPr>
      </w:pPr>
    </w:p>
    <w:p w:rsidR="006C69BA" w:rsidRPr="00D15699" w:rsidRDefault="006C69BA" w:rsidP="00233EE8">
      <w:pPr>
        <w:spacing w:after="0"/>
        <w:rPr>
          <w:sz w:val="24"/>
          <w:szCs w:val="24"/>
        </w:rPr>
      </w:pPr>
      <w:r w:rsidRPr="00D15699">
        <w:rPr>
          <w:sz w:val="24"/>
          <w:szCs w:val="24"/>
        </w:rPr>
        <w:t>Following the medication review, pharmacist will send (letter or email) a summary of the review with a l</w:t>
      </w:r>
      <w:r w:rsidR="00350647">
        <w:rPr>
          <w:sz w:val="24"/>
          <w:szCs w:val="24"/>
        </w:rPr>
        <w:t>ist of recommendations/ actions.</w:t>
      </w:r>
    </w:p>
    <w:p w:rsidR="006C69BA" w:rsidRPr="00D15699" w:rsidRDefault="006C69BA" w:rsidP="00233EE8">
      <w:pPr>
        <w:spacing w:after="0"/>
        <w:rPr>
          <w:sz w:val="24"/>
          <w:szCs w:val="24"/>
        </w:rPr>
      </w:pPr>
    </w:p>
    <w:p w:rsidR="006C69BA" w:rsidRPr="00766DEB" w:rsidRDefault="006C69BA" w:rsidP="00387947">
      <w:pPr>
        <w:shd w:val="clear" w:color="auto" w:fill="00CC00"/>
        <w:spacing w:after="0"/>
        <w:jc w:val="center"/>
        <w:rPr>
          <w:b/>
          <w:color w:val="FFFFFF"/>
          <w:sz w:val="28"/>
        </w:rPr>
      </w:pPr>
      <w:r w:rsidRPr="00766DEB">
        <w:rPr>
          <w:b/>
          <w:color w:val="FFFFFF"/>
          <w:sz w:val="28"/>
        </w:rPr>
        <w:t>Contact Details</w:t>
      </w:r>
    </w:p>
    <w:p w:rsidR="006C69BA" w:rsidRPr="00766DEB" w:rsidRDefault="006C69BA" w:rsidP="00387947">
      <w:pPr>
        <w:shd w:val="clear" w:color="auto" w:fill="00CC00"/>
        <w:spacing w:after="0"/>
        <w:jc w:val="center"/>
        <w:rPr>
          <w:color w:val="FFFFFF"/>
          <w:sz w:val="18"/>
        </w:rPr>
      </w:pPr>
    </w:p>
    <w:p w:rsidR="006C69BA" w:rsidRPr="00387947" w:rsidRDefault="006C69BA" w:rsidP="00387947">
      <w:pPr>
        <w:shd w:val="clear" w:color="auto" w:fill="00CC00"/>
        <w:spacing w:after="0"/>
        <w:jc w:val="center"/>
        <w:rPr>
          <w:i/>
          <w:color w:val="FFFFFF"/>
          <w:sz w:val="40"/>
          <w:szCs w:val="32"/>
        </w:rPr>
      </w:pPr>
      <w:r w:rsidRPr="00387947">
        <w:rPr>
          <w:color w:val="FFFFFF"/>
          <w:sz w:val="40"/>
          <w:szCs w:val="32"/>
        </w:rPr>
        <w:t xml:space="preserve">Telephone: </w:t>
      </w:r>
      <w:r w:rsidR="00350647" w:rsidRPr="00387947">
        <w:rPr>
          <w:color w:val="FFFFFF"/>
          <w:sz w:val="40"/>
          <w:szCs w:val="32"/>
        </w:rPr>
        <w:t>07770967983</w:t>
      </w:r>
    </w:p>
    <w:p w:rsidR="006C69BA" w:rsidRPr="00387947" w:rsidRDefault="006C69BA" w:rsidP="00387947">
      <w:pPr>
        <w:shd w:val="clear" w:color="auto" w:fill="00CC00"/>
        <w:spacing w:after="0"/>
        <w:jc w:val="center"/>
        <w:rPr>
          <w:color w:val="FFFFFF"/>
          <w:sz w:val="20"/>
        </w:rPr>
      </w:pPr>
    </w:p>
    <w:p w:rsidR="006C69BA" w:rsidRPr="00387947" w:rsidRDefault="006C69BA" w:rsidP="00387947">
      <w:pPr>
        <w:shd w:val="clear" w:color="auto" w:fill="00CC00"/>
        <w:spacing w:after="0"/>
        <w:jc w:val="center"/>
        <w:rPr>
          <w:color w:val="FFFFFF"/>
          <w:sz w:val="40"/>
          <w:szCs w:val="32"/>
        </w:rPr>
      </w:pPr>
      <w:r w:rsidRPr="00387947">
        <w:rPr>
          <w:color w:val="FFFFFF"/>
          <w:sz w:val="40"/>
          <w:szCs w:val="32"/>
        </w:rPr>
        <w:t xml:space="preserve">Secure </w:t>
      </w:r>
      <w:r w:rsidR="00387947" w:rsidRPr="00387947">
        <w:rPr>
          <w:color w:val="FFFFFF"/>
          <w:sz w:val="40"/>
          <w:szCs w:val="32"/>
        </w:rPr>
        <w:t xml:space="preserve">NHS </w:t>
      </w:r>
      <w:r w:rsidRPr="00387947">
        <w:rPr>
          <w:color w:val="FFFFFF"/>
          <w:sz w:val="40"/>
          <w:szCs w:val="32"/>
        </w:rPr>
        <w:t xml:space="preserve">Email: </w:t>
      </w:r>
      <w:hyperlink r:id="rId6" w:history="1">
        <w:r w:rsidRPr="00387947">
          <w:rPr>
            <w:rStyle w:val="Hyperlink"/>
            <w:color w:val="FFFFFF"/>
            <w:sz w:val="40"/>
            <w:szCs w:val="32"/>
          </w:rPr>
          <w:t>nhc-tr.FEPPharmacy@nhs.net</w:t>
        </w:r>
      </w:hyperlink>
    </w:p>
    <w:p w:rsidR="006C69BA" w:rsidRDefault="006C69BA" w:rsidP="00387947">
      <w:pPr>
        <w:shd w:val="clear" w:color="auto" w:fill="00CC00"/>
        <w:spacing w:after="0"/>
        <w:jc w:val="center"/>
        <w:rPr>
          <w:color w:val="FFFFFF"/>
          <w:sz w:val="28"/>
        </w:rPr>
      </w:pPr>
    </w:p>
    <w:p w:rsidR="000D6D0A" w:rsidRDefault="000D6D0A" w:rsidP="000D6D0A">
      <w:pPr>
        <w:spacing w:after="0"/>
        <w:rPr>
          <w:color w:val="FFFFFF"/>
          <w:sz w:val="28"/>
        </w:rPr>
      </w:pPr>
    </w:p>
    <w:p w:rsidR="00387947" w:rsidRDefault="00387947" w:rsidP="000D6D0A">
      <w:pPr>
        <w:spacing w:after="0"/>
        <w:rPr>
          <w:color w:val="FFFFFF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6C69BA" w:rsidRPr="00946478" w:rsidTr="00946478">
        <w:tc>
          <w:tcPr>
            <w:tcW w:w="4927" w:type="dxa"/>
          </w:tcPr>
          <w:p w:rsidR="006C69BA" w:rsidRPr="00D15699" w:rsidRDefault="006C69BA" w:rsidP="00946478">
            <w:pPr>
              <w:spacing w:after="0" w:line="240" w:lineRule="auto"/>
              <w:rPr>
                <w:b/>
                <w:sz w:val="24"/>
              </w:rPr>
            </w:pPr>
            <w:r w:rsidRPr="00D15699">
              <w:rPr>
                <w:b/>
                <w:sz w:val="24"/>
              </w:rPr>
              <w:t>Patient Details</w:t>
            </w:r>
          </w:p>
          <w:p w:rsidR="006C69BA" w:rsidRDefault="006C69BA" w:rsidP="00946478">
            <w:pPr>
              <w:spacing w:after="0" w:line="240" w:lineRule="auto"/>
              <w:rPr>
                <w:sz w:val="24"/>
              </w:rPr>
            </w:pPr>
            <w:r w:rsidRPr="00946478">
              <w:rPr>
                <w:sz w:val="24"/>
              </w:rPr>
              <w:t>(including phone number)</w:t>
            </w:r>
          </w:p>
          <w:p w:rsidR="000D6D0A" w:rsidRDefault="000D6D0A" w:rsidP="00946478">
            <w:pPr>
              <w:spacing w:after="0" w:line="240" w:lineRule="auto"/>
              <w:rPr>
                <w:sz w:val="24"/>
              </w:rPr>
            </w:pPr>
          </w:p>
          <w:p w:rsidR="000D6D0A" w:rsidRPr="000D6D0A" w:rsidRDefault="000D6D0A" w:rsidP="00946478">
            <w:pPr>
              <w:spacing w:after="0" w:line="240" w:lineRule="auto"/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>LEAVE BLANK IF ALREADY PROVIDED ON SUMMARY PRINT OUT</w:t>
            </w:r>
          </w:p>
        </w:tc>
        <w:tc>
          <w:tcPr>
            <w:tcW w:w="4927" w:type="dxa"/>
          </w:tcPr>
          <w:p w:rsidR="006C69BA" w:rsidRPr="00387947" w:rsidRDefault="00387947" w:rsidP="00946478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Referral from</w:t>
            </w:r>
          </w:p>
          <w:p w:rsidR="006C69BA" w:rsidRPr="00946478" w:rsidRDefault="006C69BA" w:rsidP="00946478">
            <w:pPr>
              <w:spacing w:after="0" w:line="240" w:lineRule="auto"/>
              <w:rPr>
                <w:sz w:val="24"/>
              </w:rPr>
            </w:pPr>
            <w:r w:rsidRPr="00946478">
              <w:rPr>
                <w:sz w:val="24"/>
              </w:rPr>
              <w:t>Name:</w:t>
            </w:r>
          </w:p>
          <w:p w:rsidR="006C69BA" w:rsidRPr="00946478" w:rsidRDefault="006C69BA" w:rsidP="00946478">
            <w:pPr>
              <w:spacing w:after="0" w:line="240" w:lineRule="auto"/>
              <w:rPr>
                <w:sz w:val="24"/>
              </w:rPr>
            </w:pPr>
            <w:r w:rsidRPr="00946478">
              <w:rPr>
                <w:sz w:val="24"/>
              </w:rPr>
              <w:t>Role:</w:t>
            </w:r>
          </w:p>
          <w:p w:rsidR="006C69BA" w:rsidRPr="00946478" w:rsidRDefault="006C69BA" w:rsidP="00946478">
            <w:pPr>
              <w:spacing w:after="0" w:line="240" w:lineRule="auto"/>
              <w:rPr>
                <w:sz w:val="24"/>
              </w:rPr>
            </w:pPr>
            <w:r w:rsidRPr="00946478">
              <w:rPr>
                <w:sz w:val="24"/>
              </w:rPr>
              <w:t>Address:</w:t>
            </w:r>
          </w:p>
          <w:p w:rsidR="006C69BA" w:rsidRPr="00946478" w:rsidRDefault="006C69BA" w:rsidP="00946478">
            <w:pPr>
              <w:spacing w:after="0" w:line="240" w:lineRule="auto"/>
              <w:rPr>
                <w:sz w:val="24"/>
              </w:rPr>
            </w:pPr>
          </w:p>
          <w:p w:rsidR="006C69BA" w:rsidRPr="00946478" w:rsidRDefault="006C69BA" w:rsidP="00946478">
            <w:pPr>
              <w:spacing w:after="0" w:line="240" w:lineRule="auto"/>
              <w:rPr>
                <w:sz w:val="24"/>
              </w:rPr>
            </w:pPr>
            <w:r w:rsidRPr="00946478">
              <w:rPr>
                <w:sz w:val="24"/>
              </w:rPr>
              <w:t>GP (if different):</w:t>
            </w:r>
          </w:p>
          <w:p w:rsidR="006C69BA" w:rsidRPr="00946478" w:rsidRDefault="006C69BA" w:rsidP="00946478">
            <w:pPr>
              <w:spacing w:after="0" w:line="240" w:lineRule="auto"/>
              <w:rPr>
                <w:sz w:val="24"/>
              </w:rPr>
            </w:pPr>
          </w:p>
          <w:p w:rsidR="006C69BA" w:rsidRPr="00946478" w:rsidRDefault="006C69BA" w:rsidP="00946478">
            <w:pPr>
              <w:spacing w:after="0" w:line="240" w:lineRule="auto"/>
              <w:rPr>
                <w:sz w:val="24"/>
              </w:rPr>
            </w:pPr>
            <w:r w:rsidRPr="00946478">
              <w:rPr>
                <w:sz w:val="24"/>
              </w:rPr>
              <w:t>Telephone:</w:t>
            </w:r>
          </w:p>
          <w:p w:rsidR="006C69BA" w:rsidRPr="00946478" w:rsidRDefault="006C69BA" w:rsidP="00946478">
            <w:pPr>
              <w:spacing w:after="0" w:line="240" w:lineRule="auto"/>
              <w:rPr>
                <w:sz w:val="24"/>
              </w:rPr>
            </w:pPr>
          </w:p>
        </w:tc>
      </w:tr>
    </w:tbl>
    <w:p w:rsidR="006C69BA" w:rsidRDefault="006C69BA" w:rsidP="00233EE8">
      <w:pPr>
        <w:shd w:val="clear" w:color="auto" w:fill="FFFFFF"/>
        <w:spacing w:after="0"/>
        <w:rPr>
          <w:sz w:val="24"/>
        </w:rPr>
      </w:pPr>
    </w:p>
    <w:p w:rsidR="000D6D0A" w:rsidRDefault="006C69BA" w:rsidP="000D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sz w:val="24"/>
        </w:rPr>
      </w:pPr>
      <w:r>
        <w:rPr>
          <w:sz w:val="24"/>
        </w:rPr>
        <w:t>Reason for referral</w:t>
      </w:r>
      <w:r w:rsidR="000D6D0A">
        <w:rPr>
          <w:sz w:val="24"/>
        </w:rPr>
        <w:t>/</w:t>
      </w:r>
      <w:r w:rsidR="000D6D0A" w:rsidRPr="000D6D0A">
        <w:rPr>
          <w:sz w:val="24"/>
        </w:rPr>
        <w:t xml:space="preserve"> </w:t>
      </w:r>
      <w:r w:rsidR="000D6D0A">
        <w:rPr>
          <w:sz w:val="24"/>
        </w:rPr>
        <w:t>useful information</w:t>
      </w:r>
    </w:p>
    <w:p w:rsidR="006C69BA" w:rsidRDefault="006C69BA" w:rsidP="00233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sz w:val="24"/>
        </w:rPr>
      </w:pPr>
    </w:p>
    <w:p w:rsidR="006C69BA" w:rsidRDefault="006C69BA" w:rsidP="00233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sz w:val="24"/>
        </w:rPr>
      </w:pPr>
    </w:p>
    <w:p w:rsidR="006C69BA" w:rsidRDefault="006C69BA" w:rsidP="00233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sz w:val="24"/>
        </w:rPr>
      </w:pPr>
    </w:p>
    <w:p w:rsidR="00387947" w:rsidRDefault="00387947" w:rsidP="00233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sz w:val="24"/>
        </w:rPr>
      </w:pPr>
    </w:p>
    <w:p w:rsidR="00387947" w:rsidRDefault="00387947" w:rsidP="00233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sz w:val="24"/>
        </w:rPr>
      </w:pPr>
    </w:p>
    <w:p w:rsidR="00387947" w:rsidRDefault="00387947" w:rsidP="00233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sz w:val="24"/>
        </w:rPr>
      </w:pPr>
    </w:p>
    <w:p w:rsidR="00387947" w:rsidRDefault="00387947" w:rsidP="00233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sz w:val="24"/>
        </w:rPr>
      </w:pPr>
    </w:p>
    <w:p w:rsidR="00387947" w:rsidRDefault="00387947" w:rsidP="00233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sz w:val="24"/>
        </w:rPr>
      </w:pPr>
    </w:p>
    <w:p w:rsidR="00387947" w:rsidRDefault="00387947" w:rsidP="00233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sz w:val="24"/>
        </w:rPr>
      </w:pPr>
    </w:p>
    <w:p w:rsidR="006C69BA" w:rsidRDefault="006C69BA" w:rsidP="00233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sz w:val="24"/>
        </w:rPr>
      </w:pPr>
    </w:p>
    <w:p w:rsidR="006C69BA" w:rsidRDefault="006C69BA" w:rsidP="00233EE8">
      <w:pPr>
        <w:shd w:val="clear" w:color="auto" w:fill="FFFFFF"/>
        <w:spacing w:after="0"/>
        <w:rPr>
          <w:sz w:val="24"/>
        </w:rPr>
      </w:pPr>
    </w:p>
    <w:p w:rsidR="000D6D0A" w:rsidRPr="00387947" w:rsidRDefault="000D6D0A" w:rsidP="00387947">
      <w:pPr>
        <w:shd w:val="clear" w:color="auto" w:fill="00CC00"/>
        <w:spacing w:after="0"/>
        <w:rPr>
          <w:color w:val="FFFFFF"/>
          <w:sz w:val="28"/>
        </w:rPr>
      </w:pPr>
      <w:r w:rsidRPr="00387947">
        <w:rPr>
          <w:color w:val="FFFFFF"/>
          <w:sz w:val="28"/>
        </w:rPr>
        <w:t>Along with this referral, please send a patient summary report.  Patient summary should include:</w:t>
      </w:r>
    </w:p>
    <w:p w:rsidR="000D6D0A" w:rsidRPr="00387947" w:rsidRDefault="000D6D0A" w:rsidP="00387947">
      <w:pPr>
        <w:numPr>
          <w:ilvl w:val="0"/>
          <w:numId w:val="6"/>
        </w:numPr>
        <w:shd w:val="clear" w:color="auto" w:fill="00CC00"/>
        <w:spacing w:after="0"/>
        <w:rPr>
          <w:color w:val="FFFFFF"/>
          <w:sz w:val="28"/>
        </w:rPr>
      </w:pPr>
      <w:r w:rsidRPr="00387947">
        <w:rPr>
          <w:color w:val="FFFFFF"/>
          <w:sz w:val="28"/>
        </w:rPr>
        <w:t>Medicines (current and past)</w:t>
      </w:r>
    </w:p>
    <w:p w:rsidR="000D6D0A" w:rsidRPr="00387947" w:rsidRDefault="000D6D0A" w:rsidP="00387947">
      <w:pPr>
        <w:numPr>
          <w:ilvl w:val="0"/>
          <w:numId w:val="6"/>
        </w:numPr>
        <w:shd w:val="clear" w:color="auto" w:fill="00CC00"/>
        <w:spacing w:after="0"/>
        <w:rPr>
          <w:color w:val="FFFFFF"/>
          <w:sz w:val="28"/>
        </w:rPr>
      </w:pPr>
      <w:r w:rsidRPr="00387947">
        <w:rPr>
          <w:color w:val="FFFFFF"/>
          <w:sz w:val="28"/>
        </w:rPr>
        <w:t>Allergies</w:t>
      </w:r>
    </w:p>
    <w:p w:rsidR="000D6D0A" w:rsidRPr="00387947" w:rsidRDefault="000D6D0A" w:rsidP="00387947">
      <w:pPr>
        <w:numPr>
          <w:ilvl w:val="0"/>
          <w:numId w:val="6"/>
        </w:numPr>
        <w:shd w:val="clear" w:color="auto" w:fill="00CC00"/>
        <w:spacing w:after="0"/>
        <w:rPr>
          <w:color w:val="FFFFFF"/>
          <w:sz w:val="28"/>
        </w:rPr>
      </w:pPr>
      <w:r w:rsidRPr="00387947">
        <w:rPr>
          <w:color w:val="FFFFFF"/>
          <w:sz w:val="28"/>
        </w:rPr>
        <w:t>Problems (current and past)</w:t>
      </w:r>
    </w:p>
    <w:p w:rsidR="000D6D0A" w:rsidRPr="00387947" w:rsidRDefault="000D6D0A" w:rsidP="00387947">
      <w:pPr>
        <w:numPr>
          <w:ilvl w:val="0"/>
          <w:numId w:val="6"/>
        </w:numPr>
        <w:shd w:val="clear" w:color="auto" w:fill="00CC00"/>
        <w:spacing w:after="0"/>
        <w:rPr>
          <w:color w:val="FFFFFF"/>
          <w:sz w:val="28"/>
        </w:rPr>
      </w:pPr>
      <w:r w:rsidRPr="00387947">
        <w:rPr>
          <w:color w:val="FFFFFF"/>
          <w:sz w:val="28"/>
        </w:rPr>
        <w:t>Recent values (e.g. bloods, BPs, weight, etc.)</w:t>
      </w:r>
    </w:p>
    <w:p w:rsidR="000D6D0A" w:rsidRPr="000D6D0A" w:rsidRDefault="000D6D0A" w:rsidP="000D6D0A">
      <w:pPr>
        <w:spacing w:after="0"/>
        <w:rPr>
          <w:sz w:val="28"/>
        </w:rPr>
      </w:pPr>
    </w:p>
    <w:p w:rsidR="006C69BA" w:rsidRDefault="006C69BA" w:rsidP="00387947">
      <w:pPr>
        <w:pStyle w:val="ListParagraph"/>
        <w:shd w:val="clear" w:color="auto" w:fill="D6E3BC" w:themeFill="accent3" w:themeFillTint="66"/>
        <w:spacing w:after="0"/>
        <w:ind w:left="0"/>
        <w:rPr>
          <w:sz w:val="24"/>
          <w:szCs w:val="24"/>
        </w:rPr>
      </w:pPr>
      <w:r w:rsidRPr="00766DEB">
        <w:rPr>
          <w:sz w:val="24"/>
          <w:szCs w:val="24"/>
        </w:rPr>
        <w:t xml:space="preserve">Contact Details of staff member who can supply </w:t>
      </w:r>
      <w:r w:rsidR="00387947">
        <w:rPr>
          <w:sz w:val="24"/>
          <w:szCs w:val="24"/>
        </w:rPr>
        <w:t>additional</w:t>
      </w:r>
      <w:r w:rsidRPr="00766DEB">
        <w:rPr>
          <w:sz w:val="24"/>
          <w:szCs w:val="24"/>
        </w:rPr>
        <w:t xml:space="preserve"> information (e.g. receptionist or prescription team).</w:t>
      </w:r>
    </w:p>
    <w:p w:rsidR="006C69BA" w:rsidRDefault="006C69BA" w:rsidP="00387947">
      <w:pPr>
        <w:pStyle w:val="ListParagraph"/>
        <w:shd w:val="clear" w:color="auto" w:fill="D6E3BC" w:themeFill="accent3" w:themeFillTint="66"/>
        <w:spacing w:after="0"/>
        <w:ind w:left="0"/>
        <w:rPr>
          <w:sz w:val="24"/>
          <w:szCs w:val="24"/>
        </w:rPr>
      </w:pPr>
    </w:p>
    <w:p w:rsidR="00387947" w:rsidRPr="00766DEB" w:rsidRDefault="00387947" w:rsidP="00387947">
      <w:pPr>
        <w:pStyle w:val="ListParagraph"/>
        <w:shd w:val="clear" w:color="auto" w:fill="D6E3BC" w:themeFill="accent3" w:themeFillTint="66"/>
        <w:spacing w:after="0"/>
        <w:ind w:left="0"/>
        <w:rPr>
          <w:sz w:val="24"/>
          <w:szCs w:val="24"/>
        </w:rPr>
      </w:pPr>
    </w:p>
    <w:p w:rsidR="00387947" w:rsidRDefault="00387947" w:rsidP="00233EE8">
      <w:pPr>
        <w:shd w:val="clear" w:color="auto" w:fill="FFFFFF"/>
        <w:spacing w:after="0"/>
        <w:rPr>
          <w:sz w:val="24"/>
          <w:szCs w:val="24"/>
        </w:rPr>
      </w:pPr>
    </w:p>
    <w:p w:rsidR="00387947" w:rsidRDefault="00387947" w:rsidP="00233EE8">
      <w:pPr>
        <w:shd w:val="clear" w:color="auto" w:fill="FFFFFF"/>
        <w:spacing w:after="0"/>
        <w:rPr>
          <w:sz w:val="24"/>
          <w:szCs w:val="24"/>
        </w:rPr>
      </w:pPr>
    </w:p>
    <w:p w:rsidR="00387947" w:rsidRPr="00560CC6" w:rsidRDefault="00387947" w:rsidP="00233EE8">
      <w:pPr>
        <w:shd w:val="clear" w:color="auto" w:fill="FFFFFF"/>
        <w:spacing w:after="0"/>
        <w:rPr>
          <w:sz w:val="24"/>
          <w:szCs w:val="24"/>
        </w:rPr>
      </w:pPr>
    </w:p>
    <w:p w:rsidR="006C69BA" w:rsidRPr="00560CC6" w:rsidRDefault="006C69BA" w:rsidP="00233EE8">
      <w:pPr>
        <w:shd w:val="clear" w:color="auto" w:fill="FFFFFF"/>
        <w:spacing w:after="0"/>
        <w:rPr>
          <w:b/>
          <w:sz w:val="24"/>
          <w:szCs w:val="24"/>
        </w:rPr>
      </w:pPr>
    </w:p>
    <w:p w:rsidR="006C69BA" w:rsidRPr="00560CC6" w:rsidRDefault="006C69BA" w:rsidP="00233EE8">
      <w:pPr>
        <w:shd w:val="clear" w:color="auto" w:fill="FFFFFF"/>
        <w:spacing w:after="0"/>
        <w:rPr>
          <w:b/>
          <w:sz w:val="24"/>
          <w:szCs w:val="24"/>
        </w:rPr>
      </w:pPr>
    </w:p>
    <w:p w:rsidR="006C69BA" w:rsidRPr="00A43276" w:rsidRDefault="006C69BA" w:rsidP="00A4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b/>
          <w:sz w:val="20"/>
        </w:rPr>
      </w:pPr>
      <w:r w:rsidRPr="00A43276">
        <w:rPr>
          <w:b/>
          <w:sz w:val="20"/>
        </w:rPr>
        <w:t>Pharmacy Use Only</w:t>
      </w:r>
    </w:p>
    <w:p w:rsidR="006C69BA" w:rsidRPr="00A43276" w:rsidRDefault="006C69BA" w:rsidP="00A4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sz w:val="20"/>
        </w:rPr>
      </w:pPr>
      <w:r w:rsidRPr="00A43276">
        <w:rPr>
          <w:sz w:val="20"/>
        </w:rPr>
        <w:t>Form received date:</w:t>
      </w:r>
    </w:p>
    <w:p w:rsidR="006C69BA" w:rsidRPr="00A43276" w:rsidRDefault="006C69BA" w:rsidP="00A4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sz w:val="20"/>
        </w:rPr>
      </w:pPr>
      <w:r w:rsidRPr="00A43276">
        <w:rPr>
          <w:sz w:val="20"/>
        </w:rPr>
        <w:t xml:space="preserve">Contacted: practice/referrer </w:t>
      </w:r>
      <w:r w:rsidRPr="00A43276">
        <w:rPr>
          <w:sz w:val="20"/>
          <w:szCs w:val="20"/>
        </w:rPr>
        <w:sym w:font="Webdings" w:char="F063"/>
      </w:r>
      <w:r w:rsidRPr="00A43276">
        <w:rPr>
          <w:sz w:val="20"/>
        </w:rPr>
        <w:t xml:space="preserve">   patient/family </w:t>
      </w:r>
      <w:r w:rsidRPr="00A43276">
        <w:rPr>
          <w:sz w:val="20"/>
          <w:szCs w:val="20"/>
        </w:rPr>
        <w:sym w:font="Webdings" w:char="F063"/>
      </w:r>
    </w:p>
    <w:p w:rsidR="006C69BA" w:rsidRPr="00A43276" w:rsidRDefault="006C69BA" w:rsidP="00A4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sz w:val="20"/>
        </w:rPr>
      </w:pPr>
      <w:r w:rsidRPr="00A43276">
        <w:rPr>
          <w:sz w:val="20"/>
        </w:rPr>
        <w:t>Appt date:</w:t>
      </w:r>
    </w:p>
    <w:sectPr w:rsidR="006C69BA" w:rsidRPr="00A43276" w:rsidSect="00233EE8"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36DA"/>
    <w:multiLevelType w:val="hybridMultilevel"/>
    <w:tmpl w:val="447488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0E428A"/>
    <w:multiLevelType w:val="hybridMultilevel"/>
    <w:tmpl w:val="F746D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F15552"/>
    <w:multiLevelType w:val="hybridMultilevel"/>
    <w:tmpl w:val="F4005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630ABA"/>
    <w:multiLevelType w:val="hybridMultilevel"/>
    <w:tmpl w:val="527CD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5C268F"/>
    <w:multiLevelType w:val="hybridMultilevel"/>
    <w:tmpl w:val="D7EAAAC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03F77B3"/>
    <w:multiLevelType w:val="hybridMultilevel"/>
    <w:tmpl w:val="BB8A15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E8"/>
    <w:rsid w:val="000D6D0A"/>
    <w:rsid w:val="00233EE8"/>
    <w:rsid w:val="00350647"/>
    <w:rsid w:val="00387947"/>
    <w:rsid w:val="004344A5"/>
    <w:rsid w:val="0049402F"/>
    <w:rsid w:val="004E3F56"/>
    <w:rsid w:val="00560CC6"/>
    <w:rsid w:val="006C69BA"/>
    <w:rsid w:val="00742A06"/>
    <w:rsid w:val="00766DEB"/>
    <w:rsid w:val="00946478"/>
    <w:rsid w:val="00A43276"/>
    <w:rsid w:val="00C14E7F"/>
    <w:rsid w:val="00CB641E"/>
    <w:rsid w:val="00D15699"/>
    <w:rsid w:val="00DE64BA"/>
    <w:rsid w:val="00FD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3EE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33EE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33E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3EE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33EE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33E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hc-tr.FEPPharmacy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Healthcare NHS Foundation Trust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Baqir Wasim (RTF) NHCT</dc:creator>
  <cp:lastModifiedBy>Bateman Sarah</cp:lastModifiedBy>
  <cp:revision>2</cp:revision>
  <dcterms:created xsi:type="dcterms:W3CDTF">2014-08-20T08:42:00Z</dcterms:created>
  <dcterms:modified xsi:type="dcterms:W3CDTF">2014-08-20T08:42:00Z</dcterms:modified>
</cp:coreProperties>
</file>