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65CD" w14:textId="7F59CA2F" w:rsidR="00512607" w:rsidRDefault="00CC590C" w:rsidP="0038123E">
      <w:pPr>
        <w:pStyle w:val="Heading1"/>
        <w:spacing w:line="240" w:lineRule="auto"/>
        <w:jc w:val="center"/>
        <w:rPr>
          <w:rFonts w:eastAsiaTheme="minorEastAsia"/>
          <w:color w:val="000000" w:themeColor="text1"/>
          <w:lang w:eastAsia="en-GB"/>
        </w:rPr>
      </w:pPr>
      <w:bookmarkStart w:id="0" w:name="_GoBack"/>
      <w:bookmarkEnd w:id="0"/>
      <w:r>
        <w:rPr>
          <w:rFonts w:eastAsiaTheme="minorEastAsia"/>
          <w:lang w:eastAsia="en-GB"/>
        </w:rPr>
        <w:t xml:space="preserve">Continuation of </w:t>
      </w:r>
      <w:r w:rsidR="00512607">
        <w:rPr>
          <w:rFonts w:eastAsiaTheme="minorEastAsia"/>
          <w:lang w:eastAsia="en-GB"/>
        </w:rPr>
        <w:t xml:space="preserve">prescribing </w:t>
      </w:r>
      <w:r>
        <w:rPr>
          <w:rFonts w:eastAsiaTheme="minorEastAsia"/>
          <w:lang w:eastAsia="en-GB"/>
        </w:rPr>
        <w:t xml:space="preserve">and </w:t>
      </w:r>
      <w:r w:rsidR="00512607">
        <w:rPr>
          <w:rFonts w:eastAsiaTheme="minorEastAsia"/>
          <w:lang w:eastAsia="en-GB"/>
        </w:rPr>
        <w:t xml:space="preserve">administration </w:t>
      </w:r>
      <w:r>
        <w:rPr>
          <w:rFonts w:eastAsiaTheme="minorEastAsia"/>
          <w:lang w:eastAsia="en-GB"/>
        </w:rPr>
        <w:t xml:space="preserve">of </w:t>
      </w:r>
      <w:r w:rsidR="00270B65">
        <w:rPr>
          <w:rFonts w:eastAsiaTheme="minorEastAsia"/>
          <w:color w:val="000000" w:themeColor="text1"/>
          <w:lang w:eastAsia="en-GB"/>
        </w:rPr>
        <w:t>d</w:t>
      </w:r>
      <w:r w:rsidRPr="0048700F">
        <w:rPr>
          <w:rFonts w:eastAsiaTheme="minorEastAsia"/>
          <w:color w:val="000000" w:themeColor="text1"/>
          <w:lang w:eastAsia="en-GB"/>
        </w:rPr>
        <w:t>enosumab (Prolia®)</w:t>
      </w:r>
    </w:p>
    <w:p w14:paraId="050D5F78" w14:textId="69F35F55" w:rsidR="00E377E6" w:rsidRPr="0038123E" w:rsidRDefault="00CC590C" w:rsidP="0038123E">
      <w:pPr>
        <w:spacing w:before="0" w:after="0"/>
        <w:rPr>
          <w:rFonts w:eastAsiaTheme="minorEastAsia"/>
          <w:sz w:val="20"/>
          <w:lang w:eastAsia="en-GB"/>
        </w:rPr>
      </w:pPr>
      <w:r w:rsidRPr="0038123E">
        <w:rPr>
          <w:rFonts w:eastAsiaTheme="minorEastAsia"/>
          <w:sz w:val="20"/>
          <w:lang w:eastAsia="en-GB"/>
        </w:rPr>
        <w:t>(</w:t>
      </w:r>
      <w:r w:rsidR="009F58AE" w:rsidRPr="0038123E">
        <w:rPr>
          <w:rFonts w:eastAsiaTheme="minorEastAsia"/>
          <w:sz w:val="20"/>
          <w:lang w:eastAsia="en-GB"/>
        </w:rPr>
        <w:t xml:space="preserve">To be completed by nurse administering injection. </w:t>
      </w:r>
      <w:r w:rsidR="00512607">
        <w:rPr>
          <w:rFonts w:eastAsiaTheme="minorEastAsia"/>
          <w:sz w:val="20"/>
          <w:lang w:eastAsia="en-GB"/>
        </w:rPr>
        <w:t xml:space="preserve"> </w:t>
      </w:r>
      <w:r w:rsidRPr="0038123E">
        <w:rPr>
          <w:rFonts w:eastAsiaTheme="minorEastAsia"/>
          <w:sz w:val="20"/>
          <w:lang w:eastAsia="en-GB"/>
        </w:rPr>
        <w:t>Scan completed form into patient’s notes)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1701"/>
        <w:gridCol w:w="992"/>
        <w:gridCol w:w="1621"/>
      </w:tblGrid>
      <w:tr w:rsidR="00CC590C" w:rsidRPr="00005D18" w14:paraId="33B4AEDA" w14:textId="77777777" w:rsidTr="0038123E">
        <w:tc>
          <w:tcPr>
            <w:tcW w:w="1951" w:type="dxa"/>
            <w:gridSpan w:val="2"/>
            <w:shd w:val="clear" w:color="auto" w:fill="C6D9F1" w:themeFill="text2" w:themeFillTint="33"/>
          </w:tcPr>
          <w:p w14:paraId="6D14379D" w14:textId="77777777" w:rsidR="00CC590C" w:rsidRPr="00005D18" w:rsidRDefault="00CC590C" w:rsidP="00CC590C">
            <w:pPr>
              <w:spacing w:before="60" w:after="60"/>
              <w:rPr>
                <w:b/>
                <w:sz w:val="22"/>
                <w:szCs w:val="22"/>
              </w:rPr>
            </w:pPr>
            <w:r w:rsidRPr="00005D18">
              <w:rPr>
                <w:b/>
                <w:sz w:val="22"/>
                <w:szCs w:val="22"/>
              </w:rPr>
              <w:t>Patient Name:</w:t>
            </w:r>
          </w:p>
        </w:tc>
        <w:sdt>
          <w:sdtPr>
            <w:rPr>
              <w:sz w:val="20"/>
              <w:szCs w:val="22"/>
            </w:rPr>
            <w:id w:val="-7781880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BA664A4" w14:textId="27706082" w:rsidR="00CC590C" w:rsidRPr="00FE77BD" w:rsidRDefault="00FE77BD" w:rsidP="00CC590C">
                <w:pPr>
                  <w:spacing w:before="60" w:after="60"/>
                  <w:rPr>
                    <w:sz w:val="20"/>
                    <w:szCs w:val="22"/>
                  </w:rPr>
                </w:pPr>
                <w:r w:rsidRPr="00FE77B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C6D9F1" w:themeFill="text2" w:themeFillTint="33"/>
          </w:tcPr>
          <w:p w14:paraId="796FC2EA" w14:textId="77777777" w:rsidR="00CC590C" w:rsidRPr="00005D18" w:rsidRDefault="00CC590C" w:rsidP="00CC590C">
            <w:pPr>
              <w:spacing w:before="60" w:after="60"/>
              <w:rPr>
                <w:b/>
                <w:sz w:val="22"/>
                <w:szCs w:val="22"/>
              </w:rPr>
            </w:pPr>
            <w:r w:rsidRPr="00005D18">
              <w:rPr>
                <w:b/>
                <w:sz w:val="22"/>
                <w:szCs w:val="22"/>
              </w:rPr>
              <w:t>Appointment Date:</w:t>
            </w:r>
          </w:p>
        </w:tc>
        <w:sdt>
          <w:sdtPr>
            <w:rPr>
              <w:sz w:val="18"/>
              <w:szCs w:val="22"/>
            </w:rPr>
            <w:id w:val="1401549492"/>
            <w:placeholder>
              <w:docPart w:val="DefaultPlaceholder_1082065158"/>
            </w:placeholder>
          </w:sdtPr>
          <w:sdtEndPr/>
          <w:sdtContent>
            <w:tc>
              <w:tcPr>
                <w:tcW w:w="1621" w:type="dxa"/>
              </w:tcPr>
              <w:sdt>
                <w:sdtPr>
                  <w:rPr>
                    <w:sz w:val="18"/>
                    <w:szCs w:val="22"/>
                  </w:rPr>
                  <w:id w:val="880134937"/>
                  <w:placeholder>
                    <w:docPart w:val="DefaultPlaceholder_108206516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4F9574F5" w14:textId="34B99049" w:rsidR="00CC590C" w:rsidRPr="00FE77BD" w:rsidRDefault="00FE77BD" w:rsidP="00CC590C">
                    <w:pPr>
                      <w:spacing w:before="60" w:after="60"/>
                      <w:rPr>
                        <w:sz w:val="18"/>
                        <w:szCs w:val="22"/>
                      </w:rPr>
                    </w:pPr>
                    <w:r w:rsidRPr="00FE77BD">
                      <w:rPr>
                        <w:rStyle w:val="PlaceholderText"/>
                        <w:sz w:val="20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9F58AE" w:rsidRPr="00005D18" w14:paraId="1E805376" w14:textId="77777777" w:rsidTr="00FE77BD">
        <w:tc>
          <w:tcPr>
            <w:tcW w:w="1951" w:type="dxa"/>
            <w:gridSpan w:val="2"/>
            <w:shd w:val="clear" w:color="auto" w:fill="C6D9F1" w:themeFill="text2" w:themeFillTint="33"/>
          </w:tcPr>
          <w:p w14:paraId="409A2E2A" w14:textId="635D879A" w:rsidR="009F58AE" w:rsidRPr="00005D18" w:rsidRDefault="009F58AE" w:rsidP="00CC590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Completed by:</w:t>
            </w:r>
          </w:p>
        </w:tc>
        <w:sdt>
          <w:sdtPr>
            <w:rPr>
              <w:sz w:val="20"/>
              <w:szCs w:val="22"/>
            </w:rPr>
            <w:id w:val="-1379549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75E9D852" w14:textId="267436C8" w:rsidR="009F58AE" w:rsidRPr="00FE77BD" w:rsidRDefault="00FE77BD" w:rsidP="00CC590C">
                <w:pPr>
                  <w:spacing w:before="60" w:after="60"/>
                  <w:rPr>
                    <w:sz w:val="20"/>
                    <w:szCs w:val="22"/>
                  </w:rPr>
                </w:pPr>
                <w:r w:rsidRPr="00FE77B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shd w:val="clear" w:color="auto" w:fill="C6D9F1" w:themeFill="text2" w:themeFillTint="33"/>
          </w:tcPr>
          <w:p w14:paraId="271CC48A" w14:textId="1628036D" w:rsidR="009F58AE" w:rsidRPr="00005D18" w:rsidRDefault="009F58AE" w:rsidP="00CC590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2613" w:type="dxa"/>
            <w:gridSpan w:val="2"/>
          </w:tcPr>
          <w:p w14:paraId="15ACBAA0" w14:textId="7361A236" w:rsidR="009F58AE" w:rsidRPr="00FE77BD" w:rsidRDefault="009F58AE" w:rsidP="00CC590C">
            <w:pPr>
              <w:spacing w:before="60" w:after="60"/>
              <w:rPr>
                <w:sz w:val="18"/>
                <w:szCs w:val="22"/>
              </w:rPr>
            </w:pPr>
          </w:p>
        </w:tc>
      </w:tr>
      <w:tr w:rsidR="00CC590C" w:rsidRPr="00005D18" w14:paraId="13511876" w14:textId="77777777" w:rsidTr="0038123E">
        <w:trPr>
          <w:trHeight w:val="664"/>
        </w:trPr>
        <w:tc>
          <w:tcPr>
            <w:tcW w:w="534" w:type="dxa"/>
            <w:vAlign w:val="center"/>
          </w:tcPr>
          <w:p w14:paraId="35A49E7D" w14:textId="77777777" w:rsidR="00CC590C" w:rsidRPr="00A84D41" w:rsidRDefault="00CC590C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0760EB38" w14:textId="77777777" w:rsidR="00CC590C" w:rsidRPr="00A84D41" w:rsidRDefault="00CC590C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Injection Number</w:t>
            </w:r>
          </w:p>
        </w:tc>
        <w:tc>
          <w:tcPr>
            <w:tcW w:w="1621" w:type="dxa"/>
            <w:vAlign w:val="center"/>
          </w:tcPr>
          <w:p w14:paraId="2C2C7399" w14:textId="7BFEA1A5" w:rsidR="00CC590C" w:rsidRPr="00A84D41" w:rsidRDefault="0047435F" w:rsidP="00CC590C">
            <w:pPr>
              <w:spacing w:before="60" w:after="60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90372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BD" w:rsidRPr="00A84D41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sz w:val="18"/>
                <w:szCs w:val="22"/>
              </w:rPr>
              <w:t xml:space="preserve">2 </w:t>
            </w:r>
            <w:sdt>
              <w:sdtPr>
                <w:rPr>
                  <w:sz w:val="18"/>
                  <w:szCs w:val="22"/>
                </w:rPr>
                <w:id w:val="-13058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5" w:rsidRPr="00A84D41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sz w:val="18"/>
                <w:szCs w:val="22"/>
              </w:rPr>
              <w:t xml:space="preserve">3 </w:t>
            </w:r>
          </w:p>
          <w:p w14:paraId="405B8D86" w14:textId="77777777" w:rsidR="00CC590C" w:rsidRPr="00A84D41" w:rsidRDefault="0047435F" w:rsidP="00CC590C">
            <w:pPr>
              <w:spacing w:before="60" w:after="60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6581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0C" w:rsidRPr="00A84D41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sz w:val="18"/>
                <w:szCs w:val="22"/>
              </w:rPr>
              <w:t xml:space="preserve">4 </w:t>
            </w:r>
            <w:sdt>
              <w:sdtPr>
                <w:rPr>
                  <w:sz w:val="18"/>
                  <w:szCs w:val="22"/>
                </w:rPr>
                <w:id w:val="173913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0C" w:rsidRPr="00A84D41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sz w:val="18"/>
                <w:szCs w:val="22"/>
              </w:rPr>
              <w:t xml:space="preserve">5 </w:t>
            </w:r>
            <w:sdt>
              <w:sdtPr>
                <w:rPr>
                  <w:sz w:val="18"/>
                  <w:szCs w:val="22"/>
                </w:rPr>
                <w:id w:val="-13623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0C" w:rsidRPr="00A84D41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sz w:val="18"/>
                <w:szCs w:val="22"/>
              </w:rPr>
              <w:t>6</w:t>
            </w:r>
          </w:p>
        </w:tc>
      </w:tr>
      <w:tr w:rsidR="00CC590C" w:rsidRPr="00005D18" w14:paraId="0352FC1E" w14:textId="77777777" w:rsidTr="0038123E">
        <w:trPr>
          <w:trHeight w:val="465"/>
        </w:trPr>
        <w:tc>
          <w:tcPr>
            <w:tcW w:w="534" w:type="dxa"/>
            <w:vAlign w:val="center"/>
          </w:tcPr>
          <w:p w14:paraId="292424FC" w14:textId="77777777" w:rsidR="00CC590C" w:rsidRPr="00A84D41" w:rsidRDefault="00CC590C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6AABA146" w14:textId="77777777" w:rsidR="00CC590C" w:rsidRPr="00A84D41" w:rsidRDefault="00CC590C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Date of the previous injection</w:t>
            </w:r>
          </w:p>
        </w:tc>
        <w:sdt>
          <w:sdtPr>
            <w:rPr>
              <w:rFonts w:eastAsia="MS Gothic" w:cs="Arial"/>
              <w:sz w:val="18"/>
              <w:szCs w:val="22"/>
            </w:rPr>
            <w:id w:val="780688483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1" w:type="dxa"/>
                <w:vAlign w:val="center"/>
              </w:tcPr>
              <w:p w14:paraId="5556F071" w14:textId="4C7F56CF" w:rsidR="00CC590C" w:rsidRPr="00A84D41" w:rsidRDefault="00FE77BD" w:rsidP="00CC590C">
                <w:pPr>
                  <w:spacing w:before="60" w:after="60"/>
                  <w:rPr>
                    <w:rFonts w:eastAsia="MS Gothic" w:cs="Arial"/>
                    <w:sz w:val="18"/>
                    <w:szCs w:val="22"/>
                  </w:rPr>
                </w:pPr>
                <w:r w:rsidRPr="00A84D41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</w:tr>
      <w:tr w:rsidR="00CC590C" w:rsidRPr="00005D18" w14:paraId="482BE201" w14:textId="77777777" w:rsidTr="0038123E">
        <w:trPr>
          <w:trHeight w:val="427"/>
        </w:trPr>
        <w:tc>
          <w:tcPr>
            <w:tcW w:w="534" w:type="dxa"/>
            <w:vMerge w:val="restart"/>
            <w:vAlign w:val="center"/>
          </w:tcPr>
          <w:p w14:paraId="219EAEF1" w14:textId="77777777" w:rsidR="00CC590C" w:rsidRPr="00A84D41" w:rsidRDefault="00CC590C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5FAA1530" w14:textId="77777777" w:rsidR="00CC590C" w:rsidRPr="00A84D41" w:rsidRDefault="00CC590C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Were there any adverse effects following previous injection?</w:t>
            </w:r>
          </w:p>
        </w:tc>
        <w:tc>
          <w:tcPr>
            <w:tcW w:w="1621" w:type="dxa"/>
            <w:vAlign w:val="center"/>
          </w:tcPr>
          <w:p w14:paraId="1AFBC7C7" w14:textId="77777777" w:rsidR="00CC590C" w:rsidRPr="00A84D41" w:rsidRDefault="0047435F" w:rsidP="00CC590C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10183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0C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-2374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0C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CC590C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CC590C" w:rsidRPr="00005D18" w14:paraId="3F114616" w14:textId="77777777" w:rsidTr="0038123E">
        <w:trPr>
          <w:trHeight w:val="502"/>
        </w:trPr>
        <w:tc>
          <w:tcPr>
            <w:tcW w:w="534" w:type="dxa"/>
            <w:vMerge/>
            <w:vAlign w:val="center"/>
          </w:tcPr>
          <w:p w14:paraId="568A097E" w14:textId="77777777" w:rsidR="00CC590C" w:rsidRPr="00A84D41" w:rsidRDefault="00CC590C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p w14:paraId="089B0B68" w14:textId="1035961D" w:rsidR="00CC590C" w:rsidRPr="00A84D41" w:rsidRDefault="00CC590C" w:rsidP="00CC590C">
            <w:pPr>
              <w:spacing w:before="60" w:after="60"/>
              <w:rPr>
                <w:rFonts w:ascii="MS Gothic" w:eastAsia="MS Gothic"/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If YES – list and please discuss with doctor</w:t>
            </w:r>
            <w:r w:rsidR="00005D18" w:rsidRPr="00A84D41">
              <w:rPr>
                <w:sz w:val="18"/>
                <w:szCs w:val="22"/>
              </w:rPr>
              <w:t>:</w:t>
            </w:r>
            <w:r w:rsidR="00FE77BD" w:rsidRPr="00A84D41">
              <w:rPr>
                <w:sz w:val="18"/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16993465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E77BD" w:rsidRPr="00A84D4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</w:tr>
      <w:tr w:rsidR="00005D18" w:rsidRPr="00005D18" w14:paraId="074CDDCD" w14:textId="77777777" w:rsidTr="0038123E">
        <w:trPr>
          <w:trHeight w:val="357"/>
        </w:trPr>
        <w:tc>
          <w:tcPr>
            <w:tcW w:w="534" w:type="dxa"/>
            <w:vMerge w:val="restart"/>
            <w:vAlign w:val="center"/>
          </w:tcPr>
          <w:p w14:paraId="1CB2BDD2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1028F237" w14:textId="77777777" w:rsidR="00005D18" w:rsidRPr="00A84D41" w:rsidRDefault="00005D18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Is the patient taking calcium and vitamin D?</w:t>
            </w:r>
          </w:p>
        </w:tc>
        <w:tc>
          <w:tcPr>
            <w:tcW w:w="1621" w:type="dxa"/>
            <w:vAlign w:val="center"/>
          </w:tcPr>
          <w:p w14:paraId="0DE0E20E" w14:textId="77777777" w:rsidR="00005D18" w:rsidRPr="00A84D41" w:rsidRDefault="0047435F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17891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D18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005D18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-65043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D18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005D18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005D18" w:rsidRPr="00005D18" w14:paraId="195E0C17" w14:textId="77777777" w:rsidTr="0038123E">
        <w:trPr>
          <w:trHeight w:val="362"/>
        </w:trPr>
        <w:tc>
          <w:tcPr>
            <w:tcW w:w="534" w:type="dxa"/>
            <w:vMerge/>
            <w:vAlign w:val="center"/>
          </w:tcPr>
          <w:p w14:paraId="2AE5A31E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6AF7EBB" w14:textId="77777777" w:rsidR="00005D18" w:rsidRPr="00A84D41" w:rsidRDefault="00005D18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If vitamin D alone, is the dietary calcium sufficient?</w:t>
            </w:r>
          </w:p>
        </w:tc>
        <w:tc>
          <w:tcPr>
            <w:tcW w:w="1621" w:type="dxa"/>
            <w:vAlign w:val="center"/>
          </w:tcPr>
          <w:p w14:paraId="559D94B0" w14:textId="77777777" w:rsidR="00005D18" w:rsidRPr="00A84D41" w:rsidRDefault="0047435F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200743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D18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005D18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7500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D18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005D18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005D18" w:rsidRPr="00005D18" w14:paraId="383B7F37" w14:textId="77777777" w:rsidTr="00FE77BD">
        <w:trPr>
          <w:trHeight w:val="431"/>
        </w:trPr>
        <w:tc>
          <w:tcPr>
            <w:tcW w:w="534" w:type="dxa"/>
            <w:vMerge/>
            <w:vAlign w:val="center"/>
          </w:tcPr>
          <w:p w14:paraId="48029443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p w14:paraId="25FEBA3D" w14:textId="312634FA" w:rsidR="00005D18" w:rsidRPr="00A84D41" w:rsidRDefault="00005D18" w:rsidP="00005D18">
            <w:pPr>
              <w:spacing w:before="60" w:after="60"/>
              <w:rPr>
                <w:rFonts w:ascii="MS Gothic" w:eastAsia="MS Gothic" w:hAnsi="MS Gothic" w:cs="MS Gothic"/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List the name of the product</w:t>
            </w:r>
            <w:r w:rsidR="009F58AE" w:rsidRPr="00A84D41">
              <w:rPr>
                <w:sz w:val="18"/>
                <w:szCs w:val="22"/>
              </w:rPr>
              <w:t>(s)</w:t>
            </w:r>
            <w:r w:rsidRPr="00A84D41">
              <w:rPr>
                <w:sz w:val="18"/>
                <w:szCs w:val="22"/>
              </w:rPr>
              <w:t xml:space="preserve"> and dose</w:t>
            </w:r>
            <w:r w:rsidR="009F58AE" w:rsidRPr="00A84D41">
              <w:rPr>
                <w:sz w:val="18"/>
                <w:szCs w:val="22"/>
              </w:rPr>
              <w:t>(s)</w:t>
            </w:r>
            <w:r w:rsidRPr="00A84D41">
              <w:rPr>
                <w:sz w:val="18"/>
                <w:szCs w:val="22"/>
              </w:rPr>
              <w:t>:</w:t>
            </w:r>
            <w:r w:rsidR="00FE77BD" w:rsidRPr="00A84D41">
              <w:rPr>
                <w:sz w:val="18"/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12540816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E77BD" w:rsidRPr="00A84D4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</w:tr>
      <w:tr w:rsidR="00005D18" w:rsidRPr="00005D18" w14:paraId="33286C0B" w14:textId="77777777" w:rsidTr="0038123E">
        <w:trPr>
          <w:trHeight w:val="419"/>
        </w:trPr>
        <w:tc>
          <w:tcPr>
            <w:tcW w:w="534" w:type="dxa"/>
            <w:vAlign w:val="center"/>
          </w:tcPr>
          <w:p w14:paraId="5D8C3EA4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684BF55D" w14:textId="28C9FC68" w:rsidR="00005D18" w:rsidRPr="00A84D41" w:rsidRDefault="00ED3189" w:rsidP="00CC590C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</w:rPr>
              <w:t>When did patient last have a dental check?</w:t>
            </w:r>
          </w:p>
        </w:tc>
        <w:tc>
          <w:tcPr>
            <w:tcW w:w="1621" w:type="dxa"/>
            <w:vAlign w:val="center"/>
          </w:tcPr>
          <w:sdt>
            <w:sdtPr>
              <w:rPr>
                <w:rFonts w:eastAsia="MS Gothic" w:cs="Arial"/>
                <w:sz w:val="18"/>
                <w:szCs w:val="22"/>
              </w:rPr>
              <w:id w:val="738518626"/>
              <w:placeholder>
                <w:docPart w:val="DefaultPlaceholder_1082065160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510DE2E" w14:textId="3597A785" w:rsidR="00005D18" w:rsidRPr="00A84D41" w:rsidRDefault="00ED3189" w:rsidP="00F13C69">
                <w:pPr>
                  <w:spacing w:before="60" w:after="60"/>
                  <w:rPr>
                    <w:rFonts w:eastAsia="MS Gothic" w:cs="Arial"/>
                    <w:sz w:val="18"/>
                    <w:szCs w:val="22"/>
                  </w:rPr>
                </w:pPr>
                <w:r w:rsidRPr="00A84D41">
                  <w:rPr>
                    <w:rFonts w:eastAsia="MS Gothic" w:cs="Arial"/>
                    <w:sz w:val="18"/>
                    <w:szCs w:val="22"/>
                  </w:rPr>
                  <w:t>00/00/0000</w:t>
                </w:r>
              </w:p>
            </w:sdtContent>
          </w:sdt>
        </w:tc>
      </w:tr>
      <w:tr w:rsidR="00005D18" w:rsidRPr="00005D18" w14:paraId="4BB741B6" w14:textId="77777777" w:rsidTr="0038123E">
        <w:trPr>
          <w:trHeight w:val="538"/>
        </w:trPr>
        <w:tc>
          <w:tcPr>
            <w:tcW w:w="534" w:type="dxa"/>
            <w:vMerge w:val="restart"/>
            <w:vAlign w:val="center"/>
          </w:tcPr>
          <w:p w14:paraId="30C5B9F7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2C7BF5A6" w14:textId="55B980DE" w:rsidR="00005D18" w:rsidRPr="00A84D41" w:rsidRDefault="00ED3189" w:rsidP="00005D18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</w:rPr>
              <w:t>Is patient awaiting or undergoing dental extraction/root canal treatment/dental implant or undergoing any other oral surgery or is it more than 12 months since last dental check?</w:t>
            </w:r>
          </w:p>
        </w:tc>
        <w:tc>
          <w:tcPr>
            <w:tcW w:w="1621" w:type="dxa"/>
            <w:vAlign w:val="center"/>
          </w:tcPr>
          <w:p w14:paraId="2A8BAEA2" w14:textId="7544ACBC" w:rsidR="00005D18" w:rsidRPr="00A84D41" w:rsidRDefault="0047435F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3087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59" w:rsidRPr="00A84D4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607959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-40498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59" w:rsidRPr="00A84D41">
                  <w:rPr>
                    <w:rFonts w:eastAsia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07959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005D18" w:rsidRPr="00005D18" w14:paraId="30E77C49" w14:textId="77777777" w:rsidTr="00FE77BD">
        <w:trPr>
          <w:trHeight w:val="371"/>
        </w:trPr>
        <w:tc>
          <w:tcPr>
            <w:tcW w:w="534" w:type="dxa"/>
            <w:vMerge/>
            <w:vAlign w:val="center"/>
          </w:tcPr>
          <w:p w14:paraId="5060BA2F" w14:textId="77777777" w:rsidR="00005D18" w:rsidRPr="00A84D41" w:rsidRDefault="00005D18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p w14:paraId="29D37976" w14:textId="2B23D886" w:rsidR="00005D18" w:rsidRPr="00A84D41" w:rsidRDefault="00005D18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If YES – list and please discuss with doctor:</w:t>
            </w:r>
            <w:r w:rsidR="00FE77BD" w:rsidRPr="00A84D41">
              <w:rPr>
                <w:sz w:val="18"/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18480584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E77BD" w:rsidRPr="00A84D4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</w:tr>
      <w:tr w:rsidR="0038123E" w:rsidRPr="00005D18" w14:paraId="3C15C675" w14:textId="77777777" w:rsidTr="0038123E">
        <w:trPr>
          <w:trHeight w:val="318"/>
        </w:trPr>
        <w:tc>
          <w:tcPr>
            <w:tcW w:w="534" w:type="dxa"/>
            <w:vMerge w:val="restart"/>
            <w:vAlign w:val="center"/>
          </w:tcPr>
          <w:p w14:paraId="3B97BCE2" w14:textId="77777777" w:rsidR="0038123E" w:rsidRPr="00A84D41" w:rsidRDefault="0038123E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7360510" w14:textId="48919C3D" w:rsidR="0038123E" w:rsidRPr="00A84D41" w:rsidRDefault="0038123E" w:rsidP="008F6E0A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Does patient have active infection (such as LRTI, UTI or cellulitis)?</w:t>
            </w:r>
          </w:p>
        </w:tc>
        <w:tc>
          <w:tcPr>
            <w:tcW w:w="1621" w:type="dxa"/>
            <w:vAlign w:val="center"/>
          </w:tcPr>
          <w:p w14:paraId="7E6D2447" w14:textId="77777777" w:rsidR="0038123E" w:rsidRPr="00A84D41" w:rsidRDefault="0047435F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19617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3E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38123E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11274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3E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8123E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38123E" w:rsidRPr="00005D18" w14:paraId="51B97D2C" w14:textId="77777777" w:rsidTr="0038123E">
        <w:trPr>
          <w:trHeight w:val="552"/>
        </w:trPr>
        <w:tc>
          <w:tcPr>
            <w:tcW w:w="534" w:type="dxa"/>
            <w:vMerge/>
            <w:vAlign w:val="center"/>
          </w:tcPr>
          <w:p w14:paraId="2A6B4A5A" w14:textId="77777777" w:rsidR="0038123E" w:rsidRPr="00A84D41" w:rsidRDefault="0038123E" w:rsidP="0038123E">
            <w:pPr>
              <w:pStyle w:val="ListParagraph"/>
              <w:spacing w:before="60" w:after="60"/>
              <w:ind w:left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p w14:paraId="120E82B8" w14:textId="171C9F02" w:rsidR="0038123E" w:rsidRPr="00A84D41" w:rsidRDefault="0038123E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If YES – list and please discuss with doctor:</w:t>
            </w:r>
            <w:r w:rsidR="00FE77BD" w:rsidRPr="00A84D41">
              <w:rPr>
                <w:sz w:val="18"/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8729651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E77BD" w:rsidRPr="00A84D4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</w:tr>
      <w:tr w:rsidR="0038123E" w:rsidRPr="00005D18" w14:paraId="2C9148B3" w14:textId="0DC4EFDC" w:rsidTr="0038123E">
        <w:trPr>
          <w:trHeight w:val="672"/>
        </w:trPr>
        <w:tc>
          <w:tcPr>
            <w:tcW w:w="534" w:type="dxa"/>
            <w:vMerge w:val="restart"/>
            <w:vAlign w:val="center"/>
          </w:tcPr>
          <w:p w14:paraId="3F2CF391" w14:textId="6A3FFC91" w:rsidR="0038123E" w:rsidRPr="00A84D41" w:rsidRDefault="0038123E" w:rsidP="0038123E">
            <w:pPr>
              <w:pStyle w:val="ListParagraph"/>
              <w:numPr>
                <w:ilvl w:val="0"/>
                <w:numId w:val="2"/>
              </w:numPr>
              <w:spacing w:before="60" w:after="60"/>
              <w:jc w:val="left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79C2B510" w14:textId="77777777" w:rsidR="0038123E" w:rsidRPr="00A84D41" w:rsidRDefault="0038123E" w:rsidP="00F13C69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</w:rPr>
              <w:t>Does patient report any ear symptoms such as pain, discharge or infection?</w:t>
            </w:r>
          </w:p>
        </w:tc>
        <w:tc>
          <w:tcPr>
            <w:tcW w:w="1621" w:type="dxa"/>
            <w:vAlign w:val="center"/>
          </w:tcPr>
          <w:p w14:paraId="3A88C8EF" w14:textId="22564C35" w:rsidR="0038123E" w:rsidRPr="00A84D41" w:rsidRDefault="0047435F" w:rsidP="00F13C69">
            <w:pPr>
              <w:spacing w:before="60" w:after="60"/>
              <w:rPr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</w:rPr>
                <w:id w:val="-5232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3E" w:rsidRPr="00A84D4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38123E" w:rsidRPr="00A84D41">
              <w:rPr>
                <w:rFonts w:eastAsia="MS Gothic" w:cs="Arial"/>
                <w:sz w:val="18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</w:rPr>
                <w:id w:val="-17464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3E" w:rsidRPr="00A84D41">
                  <w:rPr>
                    <w:rFonts w:eastAsia="MS Gothic" w:cs="Arial" w:hint="eastAsia"/>
                    <w:sz w:val="18"/>
                  </w:rPr>
                  <w:t>☐</w:t>
                </w:r>
              </w:sdtContent>
            </w:sdt>
            <w:r w:rsidR="0038123E" w:rsidRPr="00A84D41">
              <w:rPr>
                <w:rFonts w:eastAsia="MS Gothic" w:cs="Arial"/>
                <w:sz w:val="18"/>
              </w:rPr>
              <w:t>No</w:t>
            </w:r>
          </w:p>
        </w:tc>
      </w:tr>
      <w:tr w:rsidR="0038123E" w:rsidRPr="00005D18" w14:paraId="150591D5" w14:textId="77777777" w:rsidTr="00FE77BD">
        <w:trPr>
          <w:trHeight w:val="428"/>
        </w:trPr>
        <w:tc>
          <w:tcPr>
            <w:tcW w:w="534" w:type="dxa"/>
            <w:vMerge/>
            <w:vAlign w:val="center"/>
          </w:tcPr>
          <w:p w14:paraId="2110FDF4" w14:textId="77777777" w:rsidR="0038123E" w:rsidRPr="00A84D41" w:rsidRDefault="0038123E" w:rsidP="009F58AE">
            <w:pPr>
              <w:pStyle w:val="ListParagraph"/>
              <w:spacing w:before="60" w:after="60"/>
              <w:ind w:left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p w14:paraId="23EB4D6A" w14:textId="5FC99F70" w:rsidR="0038123E" w:rsidRPr="00A84D41" w:rsidRDefault="0038123E" w:rsidP="00A84D41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</w:rPr>
              <w:t>If YES – list and please discuss with doctor:</w:t>
            </w:r>
            <w:r w:rsidR="00FE77BD" w:rsidRPr="00A84D41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69176711"/>
                <w:showingPlcHdr/>
              </w:sdtPr>
              <w:sdtEndPr/>
              <w:sdtContent>
                <w:r w:rsidR="00A84D41" w:rsidRPr="00A84D4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</w:tr>
      <w:tr w:rsidR="009F58AE" w:rsidRPr="00005D18" w14:paraId="5C1ED073" w14:textId="77777777" w:rsidTr="00855FAE">
        <w:trPr>
          <w:trHeight w:val="2439"/>
        </w:trPr>
        <w:tc>
          <w:tcPr>
            <w:tcW w:w="534" w:type="dxa"/>
            <w:vAlign w:val="center"/>
          </w:tcPr>
          <w:p w14:paraId="5403E0E4" w14:textId="77777777" w:rsidR="009F58AE" w:rsidRPr="00A84D41" w:rsidRDefault="009F58AE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8708" w:type="dxa"/>
            <w:gridSpan w:val="5"/>
          </w:tcPr>
          <w:tbl>
            <w:tblPr>
              <w:tblpPr w:leftFromText="180" w:rightFromText="180" w:horzAnchor="margin" w:tblpY="27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2156"/>
              <w:gridCol w:w="2100"/>
              <w:gridCol w:w="3148"/>
            </w:tblGrid>
            <w:tr w:rsidR="00855FAE" w:rsidRPr="00A84D41" w14:paraId="27BEA1E4" w14:textId="77777777" w:rsidTr="00A84D41">
              <w:trPr>
                <w:trHeight w:val="258"/>
              </w:trPr>
              <w:tc>
                <w:tcPr>
                  <w:tcW w:w="1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C228D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Blood test</w:t>
                  </w:r>
                </w:p>
              </w:tc>
              <w:tc>
                <w:tcPr>
                  <w:tcW w:w="21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62A93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Reference Range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C41CF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Results and date</w:t>
                  </w:r>
                </w:p>
              </w:tc>
              <w:tc>
                <w:tcPr>
                  <w:tcW w:w="31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59E81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Comments</w:t>
                  </w:r>
                </w:p>
              </w:tc>
            </w:tr>
            <w:tr w:rsidR="00A84D41" w:rsidRPr="00A84D41" w14:paraId="3146A68D" w14:textId="77777777" w:rsidTr="00A84D41"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557860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 xml:space="preserve">Serum calcium 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7DED5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2.1-2.6mmol/l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C50B2" w14:textId="48A9067A" w:rsidR="00A84D41" w:rsidRPr="00A84D41" w:rsidRDefault="0047435F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sdt>
                    <w:sdtPr>
                      <w:rPr>
                        <w:sz w:val="18"/>
                      </w:rPr>
                      <w:id w:val="-468970536"/>
                      <w:showingPlcHdr/>
                    </w:sdtPr>
                    <w:sdtEndPr/>
                    <w:sdtContent>
                      <w:r w:rsidR="00A84D41" w:rsidRPr="00A84D41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sdtContent>
                  </w:sdt>
                  <w:r w:rsidR="00A84D41" w:rsidRPr="00A84D41"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082CD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 xml:space="preserve">If out of reference range, do not give </w:t>
                  </w:r>
                  <w:proofErr w:type="spellStart"/>
                  <w:r w:rsidRPr="00A84D41">
                    <w:rPr>
                      <w:sz w:val="18"/>
                    </w:rPr>
                    <w:t>denosumab</w:t>
                  </w:r>
                  <w:proofErr w:type="spellEnd"/>
                  <w:r w:rsidRPr="00A84D41">
                    <w:rPr>
                      <w:sz w:val="18"/>
                    </w:rPr>
                    <w:t xml:space="preserve"> and discuss with doctor</w:t>
                  </w:r>
                </w:p>
              </w:tc>
            </w:tr>
            <w:tr w:rsidR="00A84D41" w:rsidRPr="00A84D41" w14:paraId="0D448C1D" w14:textId="77777777" w:rsidTr="00A84D41"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02BE9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proofErr w:type="spellStart"/>
                  <w:r w:rsidRPr="00A84D41">
                    <w:rPr>
                      <w:sz w:val="18"/>
                    </w:rPr>
                    <w:t>eGFR</w:t>
                  </w:r>
                  <w:proofErr w:type="spellEnd"/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18ECB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>No dose adjustment necessary in renal impairment but caution &lt; 30ml/min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FD30B" w14:textId="76B3D71A" w:rsidR="00A84D41" w:rsidRPr="00A84D41" w:rsidRDefault="0047435F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sdt>
                    <w:sdtPr>
                      <w:rPr>
                        <w:sz w:val="18"/>
                      </w:rPr>
                      <w:id w:val="-1353917"/>
                      <w:showingPlcHdr/>
                    </w:sdtPr>
                    <w:sdtEndPr/>
                    <w:sdtContent>
                      <w:r w:rsidR="00A84D41" w:rsidRPr="00A84D41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029E7" w14:textId="77777777" w:rsidR="00A84D41" w:rsidRPr="00A84D41" w:rsidRDefault="00A84D41" w:rsidP="00A84D41">
                  <w:pPr>
                    <w:spacing w:before="0" w:after="0"/>
                    <w:rPr>
                      <w:rFonts w:ascii="Calibri" w:eastAsiaTheme="minorHAnsi" w:hAnsi="Calibri"/>
                      <w:sz w:val="18"/>
                      <w:szCs w:val="22"/>
                    </w:rPr>
                  </w:pPr>
                  <w:r w:rsidRPr="00A84D41">
                    <w:rPr>
                      <w:sz w:val="18"/>
                    </w:rPr>
                    <w:t xml:space="preserve">Discuss with doctor if &lt;30ml/min as more frequent calcium monitoring will be required – please refer to SPC </w:t>
                  </w:r>
                </w:p>
              </w:tc>
            </w:tr>
          </w:tbl>
          <w:p w14:paraId="019C16AE" w14:textId="77777777" w:rsidR="009F58AE" w:rsidRPr="00A84D41" w:rsidRDefault="009F58AE" w:rsidP="00F13C69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</w:p>
        </w:tc>
      </w:tr>
      <w:tr w:rsidR="009F58AE" w:rsidRPr="00005D18" w14:paraId="1D4F1097" w14:textId="77777777" w:rsidTr="0038123E">
        <w:trPr>
          <w:trHeight w:val="463"/>
        </w:trPr>
        <w:tc>
          <w:tcPr>
            <w:tcW w:w="534" w:type="dxa"/>
            <w:vAlign w:val="center"/>
          </w:tcPr>
          <w:p w14:paraId="252FB14F" w14:textId="77777777" w:rsidR="009F58AE" w:rsidRPr="00A84D41" w:rsidRDefault="009F58AE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31B1E75C" w14:textId="1EEC95F6" w:rsidR="009F58AE" w:rsidRPr="00A84D41" w:rsidRDefault="009F58AE">
            <w:pPr>
              <w:spacing w:before="60" w:after="60"/>
              <w:rPr>
                <w:sz w:val="18"/>
                <w:szCs w:val="22"/>
              </w:rPr>
            </w:pPr>
            <w:r w:rsidRPr="00A84D41">
              <w:rPr>
                <w:sz w:val="18"/>
                <w:szCs w:val="22"/>
              </w:rPr>
              <w:t>Add code to clinical system:</w:t>
            </w:r>
            <w:r w:rsidR="004C61E9" w:rsidRPr="00A84D41">
              <w:rPr>
                <w:b/>
                <w:sz w:val="18"/>
                <w:szCs w:val="22"/>
              </w:rPr>
              <w:t xml:space="preserve"> </w:t>
            </w:r>
            <w:r w:rsidRPr="00A84D41">
              <w:rPr>
                <w:b/>
                <w:sz w:val="18"/>
                <w:szCs w:val="22"/>
              </w:rPr>
              <w:t>Denosumab Therapy</w:t>
            </w:r>
          </w:p>
        </w:tc>
        <w:tc>
          <w:tcPr>
            <w:tcW w:w="1621" w:type="dxa"/>
            <w:vAlign w:val="center"/>
          </w:tcPr>
          <w:p w14:paraId="11058F17" w14:textId="77777777" w:rsidR="009F58AE" w:rsidRPr="00A84D41" w:rsidRDefault="0047435F" w:rsidP="008F6E0A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7497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-57073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9F58AE" w:rsidRPr="00005D18" w14:paraId="04EB9CE1" w14:textId="77777777" w:rsidTr="0038123E">
        <w:trPr>
          <w:trHeight w:val="538"/>
        </w:trPr>
        <w:tc>
          <w:tcPr>
            <w:tcW w:w="534" w:type="dxa"/>
            <w:vAlign w:val="center"/>
          </w:tcPr>
          <w:p w14:paraId="7D3C4346" w14:textId="77777777" w:rsidR="009F58AE" w:rsidRPr="00A84D41" w:rsidRDefault="009F58AE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0BEDCD25" w14:textId="19538DD2" w:rsidR="009F58AE" w:rsidRPr="00A84D41" w:rsidRDefault="004C61E9">
            <w:pPr>
              <w:spacing w:before="60" w:after="60"/>
              <w:rPr>
                <w:sz w:val="18"/>
                <w:szCs w:val="21"/>
              </w:rPr>
            </w:pPr>
            <w:r w:rsidRPr="00A84D41">
              <w:rPr>
                <w:sz w:val="18"/>
                <w:szCs w:val="21"/>
              </w:rPr>
              <w:t xml:space="preserve">Inform </w:t>
            </w:r>
            <w:r w:rsidR="009F58AE" w:rsidRPr="00A84D41">
              <w:rPr>
                <w:sz w:val="18"/>
                <w:szCs w:val="21"/>
              </w:rPr>
              <w:t>patient to</w:t>
            </w:r>
            <w:r w:rsidRPr="00A84D41">
              <w:rPr>
                <w:sz w:val="18"/>
                <w:szCs w:val="21"/>
              </w:rPr>
              <w:t xml:space="preserve"> </w:t>
            </w:r>
            <w:r w:rsidR="009F58AE" w:rsidRPr="00A84D41">
              <w:rPr>
                <w:sz w:val="18"/>
                <w:szCs w:val="21"/>
              </w:rPr>
              <w:t xml:space="preserve">next blood test </w:t>
            </w:r>
            <w:r w:rsidRPr="00A84D41">
              <w:rPr>
                <w:sz w:val="18"/>
                <w:szCs w:val="21"/>
              </w:rPr>
              <w:t xml:space="preserve">due </w:t>
            </w:r>
            <w:r w:rsidR="009F58AE" w:rsidRPr="00A84D41">
              <w:rPr>
                <w:sz w:val="18"/>
                <w:szCs w:val="21"/>
              </w:rPr>
              <w:t>in 5 months followed by a subsequent injection 1 month later, at 6 months.</w:t>
            </w:r>
          </w:p>
        </w:tc>
        <w:tc>
          <w:tcPr>
            <w:tcW w:w="1621" w:type="dxa"/>
            <w:vAlign w:val="center"/>
          </w:tcPr>
          <w:p w14:paraId="3CE3A988" w14:textId="77777777" w:rsidR="009F58AE" w:rsidRPr="00A84D41" w:rsidRDefault="0047435F" w:rsidP="008F6E0A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241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11197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  <w:tr w:rsidR="009F58AE" w:rsidRPr="00005D18" w14:paraId="57459F87" w14:textId="77777777" w:rsidTr="0038123E">
        <w:trPr>
          <w:trHeight w:val="538"/>
        </w:trPr>
        <w:tc>
          <w:tcPr>
            <w:tcW w:w="534" w:type="dxa"/>
            <w:vAlign w:val="center"/>
          </w:tcPr>
          <w:p w14:paraId="5DEE0860" w14:textId="77777777" w:rsidR="009F58AE" w:rsidRPr="00A84D41" w:rsidRDefault="009F58AE" w:rsidP="00CC590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18"/>
                <w:szCs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0FC44443" w14:textId="2DED1562" w:rsidR="009F58AE" w:rsidRPr="00A84D41" w:rsidRDefault="009F58AE" w:rsidP="008F6E0A">
            <w:pPr>
              <w:spacing w:before="60" w:after="60"/>
              <w:rPr>
                <w:sz w:val="18"/>
                <w:szCs w:val="21"/>
              </w:rPr>
            </w:pPr>
            <w:r w:rsidRPr="00A84D41">
              <w:rPr>
                <w:sz w:val="18"/>
                <w:szCs w:val="21"/>
              </w:rPr>
              <w:t>AFTER the 6th injection , advise to book appointment for GP</w:t>
            </w:r>
            <w:r w:rsidR="004C61E9" w:rsidRPr="00A84D41">
              <w:rPr>
                <w:sz w:val="18"/>
                <w:szCs w:val="21"/>
              </w:rPr>
              <w:t xml:space="preserve"> or specialist</w:t>
            </w:r>
            <w:r w:rsidRPr="00A84D41">
              <w:rPr>
                <w:sz w:val="18"/>
                <w:szCs w:val="21"/>
              </w:rPr>
              <w:t xml:space="preserve"> review</w:t>
            </w:r>
          </w:p>
        </w:tc>
        <w:tc>
          <w:tcPr>
            <w:tcW w:w="1621" w:type="dxa"/>
            <w:vAlign w:val="center"/>
          </w:tcPr>
          <w:p w14:paraId="777B7BB4" w14:textId="77777777" w:rsidR="009F58AE" w:rsidRPr="00A84D41" w:rsidRDefault="0047435F" w:rsidP="008F6E0A">
            <w:pPr>
              <w:spacing w:before="60" w:after="60"/>
              <w:rPr>
                <w:rFonts w:eastAsia="MS Gothic" w:cs="Arial"/>
                <w:sz w:val="18"/>
                <w:szCs w:val="22"/>
              </w:rPr>
            </w:pPr>
            <w:sdt>
              <w:sdtPr>
                <w:rPr>
                  <w:rFonts w:eastAsia="MS Gothic" w:cs="Arial"/>
                  <w:sz w:val="18"/>
                  <w:szCs w:val="22"/>
                </w:rPr>
                <w:id w:val="-13491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 xml:space="preserve">Yes </w:t>
            </w:r>
            <w:sdt>
              <w:sdtPr>
                <w:rPr>
                  <w:rFonts w:eastAsia="MS Gothic" w:cs="Arial"/>
                  <w:sz w:val="18"/>
                  <w:szCs w:val="22"/>
                </w:rPr>
                <w:id w:val="106915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AE" w:rsidRPr="00A84D41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9F58AE" w:rsidRPr="00A84D41">
              <w:rPr>
                <w:rFonts w:eastAsia="MS Gothic" w:cs="Arial"/>
                <w:sz w:val="18"/>
                <w:szCs w:val="22"/>
              </w:rPr>
              <w:t>No</w:t>
            </w:r>
          </w:p>
        </w:tc>
      </w:tr>
    </w:tbl>
    <w:p w14:paraId="06D856B8" w14:textId="77777777" w:rsidR="00CC590C" w:rsidRPr="0038123E" w:rsidRDefault="00CC590C" w:rsidP="0038123E">
      <w:pPr>
        <w:spacing w:before="0" w:after="0" w:line="240" w:lineRule="auto"/>
        <w:rPr>
          <w:sz w:val="2"/>
        </w:rPr>
      </w:pPr>
    </w:p>
    <w:sectPr w:rsidR="00CC590C" w:rsidRPr="0038123E" w:rsidSect="0038123E">
      <w:headerReference w:type="default" r:id="rId13"/>
      <w:footerReference w:type="default" r:id="rId14"/>
      <w:pgSz w:w="11906" w:h="16838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81C1A" w14:textId="77777777" w:rsidR="00CC590C" w:rsidRDefault="00CC590C" w:rsidP="00CC590C">
      <w:pPr>
        <w:spacing w:before="0" w:after="0" w:line="240" w:lineRule="auto"/>
      </w:pPr>
      <w:r>
        <w:separator/>
      </w:r>
    </w:p>
  </w:endnote>
  <w:endnote w:type="continuationSeparator" w:id="0">
    <w:p w14:paraId="34C99FB2" w14:textId="77777777" w:rsidR="00CC590C" w:rsidRDefault="00CC590C" w:rsidP="00CC59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145B" w14:textId="77777777" w:rsidR="00005D18" w:rsidRPr="002001CD" w:rsidRDefault="00005D18" w:rsidP="00005D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</w:rPr>
    </w:pPr>
    <w:r w:rsidRPr="002001CD">
      <w:rPr>
        <w:rFonts w:asciiTheme="majorHAnsi" w:eastAsiaTheme="majorEastAsia" w:hAnsiTheme="majorHAnsi" w:cstheme="majorBidi"/>
        <w:sz w:val="14"/>
      </w:rPr>
      <w:ptab w:relativeTo="margin" w:alignment="right" w:leader="none"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2342"/>
      <w:gridCol w:w="1207"/>
      <w:gridCol w:w="567"/>
      <w:gridCol w:w="1129"/>
    </w:tblGrid>
    <w:tr w:rsidR="00005D18" w:rsidRPr="003B18E7" w14:paraId="37A5BEA8" w14:textId="77777777" w:rsidTr="00F13C69">
      <w:tc>
        <w:tcPr>
          <w:tcW w:w="4678" w:type="dxa"/>
          <w:shd w:val="clear" w:color="auto" w:fill="auto"/>
          <w:vAlign w:val="center"/>
        </w:tcPr>
        <w:p w14:paraId="102ABA75" w14:textId="77777777" w:rsidR="00005D18" w:rsidRPr="003B18E7" w:rsidRDefault="00005D18" w:rsidP="00F13C69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9A2673">
            <w:rPr>
              <w:rFonts w:cs="Arial"/>
              <w:noProof/>
              <w:sz w:val="16"/>
              <w:szCs w:val="16"/>
            </w:rPr>
            <w:t>MOMEDS-035 - V2 - Denosumab Continuation Prescribing and Admin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342" w:type="dxa"/>
          <w:shd w:val="clear" w:color="auto" w:fill="auto"/>
          <w:vAlign w:val="center"/>
        </w:tcPr>
        <w:p w14:paraId="523FD459" w14:textId="5137D036" w:rsidR="00005D18" w:rsidRPr="003B18E7" w:rsidRDefault="00005D18" w:rsidP="00855FAE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sz w:val="16"/>
              <w:szCs w:val="16"/>
            </w:rPr>
          </w:pPr>
          <w:r w:rsidRPr="004B4C01">
            <w:rPr>
              <w:rFonts w:cs="Arial"/>
              <w:b/>
              <w:sz w:val="16"/>
              <w:szCs w:val="16"/>
            </w:rPr>
            <w:t>Status</w:t>
          </w:r>
          <w:r w:rsidRPr="003B18E7">
            <w:rPr>
              <w:rFonts w:cs="Arial"/>
              <w:sz w:val="16"/>
              <w:szCs w:val="16"/>
            </w:rPr>
            <w:t xml:space="preserve">: </w:t>
          </w:r>
          <w:r w:rsidR="002F3451">
            <w:rPr>
              <w:rFonts w:cs="Arial"/>
              <w:sz w:val="16"/>
              <w:szCs w:val="16"/>
            </w:rPr>
            <w:t>Approved</w:t>
          </w:r>
        </w:p>
      </w:tc>
      <w:tc>
        <w:tcPr>
          <w:tcW w:w="2903" w:type="dxa"/>
          <w:gridSpan w:val="3"/>
          <w:shd w:val="clear" w:color="auto" w:fill="auto"/>
          <w:vAlign w:val="center"/>
        </w:tcPr>
        <w:p w14:paraId="75C23CDC" w14:textId="3677DBF6" w:rsidR="00005D18" w:rsidRPr="003B18E7" w:rsidRDefault="00005D18" w:rsidP="00855FAE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sz w:val="16"/>
              <w:szCs w:val="16"/>
            </w:rPr>
          </w:pPr>
          <w:r w:rsidRPr="004B4C01">
            <w:rPr>
              <w:rFonts w:cs="Arial"/>
              <w:b/>
              <w:sz w:val="16"/>
              <w:szCs w:val="16"/>
            </w:rPr>
            <w:t>Next Review Date</w:t>
          </w:r>
          <w:r w:rsidRPr="003B18E7">
            <w:rPr>
              <w:rFonts w:cs="Arial"/>
              <w:sz w:val="16"/>
              <w:szCs w:val="16"/>
            </w:rPr>
            <w:t xml:space="preserve">: </w:t>
          </w:r>
          <w:r w:rsidR="002F3451">
            <w:rPr>
              <w:rFonts w:cs="Arial"/>
              <w:sz w:val="16"/>
              <w:szCs w:val="16"/>
            </w:rPr>
            <w:t>December 2019</w:t>
          </w:r>
        </w:p>
      </w:tc>
    </w:tr>
    <w:tr w:rsidR="00005D18" w:rsidRPr="003B18E7" w14:paraId="2D7D4A22" w14:textId="77777777" w:rsidTr="00F13C69">
      <w:tc>
        <w:tcPr>
          <w:tcW w:w="4678" w:type="dxa"/>
          <w:vAlign w:val="center"/>
        </w:tcPr>
        <w:p w14:paraId="6C8FFAE3" w14:textId="77777777" w:rsidR="00005D18" w:rsidRPr="003B18E7" w:rsidRDefault="00005D18" w:rsidP="00F13C69">
          <w:pPr>
            <w:pStyle w:val="Footer"/>
            <w:spacing w:before="60" w:after="60"/>
            <w:ind w:right="120"/>
            <w:rPr>
              <w:rFonts w:cs="Arial"/>
              <w:sz w:val="16"/>
              <w:szCs w:val="16"/>
            </w:rPr>
          </w:pPr>
          <w:r w:rsidRPr="00185BA2">
            <w:rPr>
              <w:sz w:val="16"/>
              <w:szCs w:val="16"/>
            </w:rPr>
            <w:t>©NHS Commissioning Board. Developed by North of England</w:t>
          </w:r>
          <w:r>
            <w:rPr>
              <w:sz w:val="16"/>
              <w:szCs w:val="16"/>
            </w:rPr>
            <w:t xml:space="preserve"> Commissioning Support Unit 2017</w:t>
          </w:r>
        </w:p>
      </w:tc>
      <w:tc>
        <w:tcPr>
          <w:tcW w:w="2342" w:type="dxa"/>
          <w:vAlign w:val="center"/>
        </w:tcPr>
        <w:p w14:paraId="6A98B7B8" w14:textId="653B7EAF" w:rsidR="00005D18" w:rsidRPr="003B18E7" w:rsidRDefault="00005D18" w:rsidP="00855FAE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sz w:val="16"/>
              <w:szCs w:val="16"/>
            </w:rPr>
          </w:pPr>
          <w:r w:rsidRPr="004B4C01">
            <w:rPr>
              <w:rFonts w:cs="Arial"/>
              <w:b/>
              <w:sz w:val="16"/>
              <w:szCs w:val="16"/>
            </w:rPr>
            <w:t>Approved date</w:t>
          </w:r>
          <w:r>
            <w:rPr>
              <w:rFonts w:cs="Arial"/>
              <w:sz w:val="16"/>
              <w:szCs w:val="16"/>
            </w:rPr>
            <w:t xml:space="preserve">: </w:t>
          </w:r>
          <w:r w:rsidR="002F3451">
            <w:rPr>
              <w:rFonts w:cs="Arial"/>
              <w:sz w:val="16"/>
              <w:szCs w:val="16"/>
            </w:rPr>
            <w:t>19/12/17</w:t>
          </w:r>
        </w:p>
      </w:tc>
      <w:tc>
        <w:tcPr>
          <w:tcW w:w="1207" w:type="dxa"/>
          <w:vAlign w:val="center"/>
        </w:tcPr>
        <w:p w14:paraId="7FCD055A" w14:textId="77777777" w:rsidR="00005D18" w:rsidRPr="003B18E7" w:rsidRDefault="00005D18" w:rsidP="00F13C69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sz w:val="16"/>
              <w:szCs w:val="16"/>
            </w:rPr>
          </w:pPr>
          <w:r w:rsidRPr="003B18E7">
            <w:rPr>
              <w:rFonts w:cs="Arial"/>
              <w:sz w:val="16"/>
              <w:szCs w:val="16"/>
            </w:rPr>
            <w:t xml:space="preserve">Page </w: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3B18E7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47435F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3B18E7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3B18E7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47435F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3B18E7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567" w:type="dxa"/>
          <w:vAlign w:val="center"/>
        </w:tcPr>
        <w:p w14:paraId="77534308" w14:textId="77777777" w:rsidR="00005D18" w:rsidRPr="001128D1" w:rsidRDefault="00005D18" w:rsidP="00F13C69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b/>
              <w:sz w:val="16"/>
              <w:szCs w:val="16"/>
            </w:rPr>
          </w:pPr>
          <w:r w:rsidRPr="001128D1">
            <w:rPr>
              <w:rFonts w:cs="Arial"/>
              <w:b/>
              <w:sz w:val="16"/>
              <w:szCs w:val="16"/>
            </w:rPr>
            <w:t>Ref:</w:t>
          </w:r>
        </w:p>
      </w:tc>
      <w:tc>
        <w:tcPr>
          <w:tcW w:w="1129" w:type="dxa"/>
          <w:vAlign w:val="center"/>
        </w:tcPr>
        <w:p w14:paraId="503F7521" w14:textId="39951C23" w:rsidR="00005D18" w:rsidRPr="003B18E7" w:rsidRDefault="00F001C3" w:rsidP="00F13C69">
          <w:pPr>
            <w:pStyle w:val="Footer"/>
            <w:tabs>
              <w:tab w:val="right" w:pos="2070"/>
            </w:tabs>
            <w:spacing w:before="60" w:after="60"/>
            <w:ind w:left="120" w:right="12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MOMEDS-035</w:t>
          </w:r>
        </w:p>
      </w:tc>
    </w:tr>
  </w:tbl>
  <w:p w14:paraId="3A91B758" w14:textId="77777777" w:rsidR="00005D18" w:rsidRPr="008F46E9" w:rsidRDefault="00005D18" w:rsidP="00005D18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3D730" w14:textId="77777777" w:rsidR="00CC590C" w:rsidRDefault="00CC590C" w:rsidP="00CC590C">
      <w:pPr>
        <w:spacing w:before="0" w:after="0" w:line="240" w:lineRule="auto"/>
      </w:pPr>
      <w:r>
        <w:separator/>
      </w:r>
    </w:p>
  </w:footnote>
  <w:footnote w:type="continuationSeparator" w:id="0">
    <w:p w14:paraId="6A9AEF9F" w14:textId="77777777" w:rsidR="00CC590C" w:rsidRDefault="00CC590C" w:rsidP="00CC59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5008B" w14:textId="2AD33FD8" w:rsidR="00CC590C" w:rsidRDefault="009F58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6B0A7F" wp14:editId="46B9DCEF">
          <wp:simplePos x="0" y="0"/>
          <wp:positionH relativeFrom="page">
            <wp:posOffset>720090</wp:posOffset>
          </wp:positionH>
          <wp:positionV relativeFrom="page">
            <wp:posOffset>238125</wp:posOffset>
          </wp:positionV>
          <wp:extent cx="6187440" cy="952500"/>
          <wp:effectExtent l="0" t="0" r="3810" b="0"/>
          <wp:wrapTight wrapText="bothSides">
            <wp:wrapPolygon edited="0">
              <wp:start x="1131" y="0"/>
              <wp:lineTo x="732" y="432"/>
              <wp:lineTo x="0" y="5184"/>
              <wp:lineTo x="0" y="9072"/>
              <wp:lineTo x="665" y="13824"/>
              <wp:lineTo x="998" y="13824"/>
              <wp:lineTo x="0" y="19440"/>
              <wp:lineTo x="67" y="20736"/>
              <wp:lineTo x="2993" y="21168"/>
              <wp:lineTo x="4855" y="21168"/>
              <wp:lineTo x="6983" y="20736"/>
              <wp:lineTo x="21547" y="14688"/>
              <wp:lineTo x="21547" y="8208"/>
              <wp:lineTo x="15296" y="6912"/>
              <wp:lineTo x="21547" y="4752"/>
              <wp:lineTo x="21547" y="0"/>
              <wp:lineTo x="113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3004C25" wp14:editId="05451817">
          <wp:simplePos x="0" y="0"/>
          <wp:positionH relativeFrom="column">
            <wp:posOffset>1962150</wp:posOffset>
          </wp:positionH>
          <wp:positionV relativeFrom="paragraph">
            <wp:posOffset>-32385</wp:posOffset>
          </wp:positionV>
          <wp:extent cx="2257425" cy="902970"/>
          <wp:effectExtent l="0" t="0" r="9525" b="0"/>
          <wp:wrapNone/>
          <wp:docPr id="5" name="Picture 5" descr="C:\Users\debbie.archer\AppData\Local\Microsoft\Windows\Temporary Internet Files\Content.Outlook\B78DYTO0\North Cumbria CCG Logo Right Alig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bie.archer\AppData\Local\Microsoft\Windows\Temporary Internet Files\Content.Outlook\B78DYTO0\North Cumbria CCG Logo Right Align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23B"/>
    <w:multiLevelType w:val="hybridMultilevel"/>
    <w:tmpl w:val="E30E1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CD7690"/>
    <w:multiLevelType w:val="hybridMultilevel"/>
    <w:tmpl w:val="54E0717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0C"/>
    <w:rsid w:val="00005D18"/>
    <w:rsid w:val="00056D97"/>
    <w:rsid w:val="00087606"/>
    <w:rsid w:val="00270B65"/>
    <w:rsid w:val="002E275A"/>
    <w:rsid w:val="002F3451"/>
    <w:rsid w:val="00375EEA"/>
    <w:rsid w:val="0038123E"/>
    <w:rsid w:val="004317FF"/>
    <w:rsid w:val="0047435F"/>
    <w:rsid w:val="004927DE"/>
    <w:rsid w:val="004C61E9"/>
    <w:rsid w:val="00512607"/>
    <w:rsid w:val="00520A2B"/>
    <w:rsid w:val="00550FCB"/>
    <w:rsid w:val="00607959"/>
    <w:rsid w:val="00693468"/>
    <w:rsid w:val="00771263"/>
    <w:rsid w:val="00805690"/>
    <w:rsid w:val="00855FAE"/>
    <w:rsid w:val="008A2751"/>
    <w:rsid w:val="008F6E0A"/>
    <w:rsid w:val="009A2673"/>
    <w:rsid w:val="009D32AC"/>
    <w:rsid w:val="009F58AE"/>
    <w:rsid w:val="00A828EF"/>
    <w:rsid w:val="00A84D41"/>
    <w:rsid w:val="00AA1AD3"/>
    <w:rsid w:val="00AB4F3F"/>
    <w:rsid w:val="00AE4A4E"/>
    <w:rsid w:val="00AF2690"/>
    <w:rsid w:val="00B627BC"/>
    <w:rsid w:val="00BC2CF3"/>
    <w:rsid w:val="00CC590C"/>
    <w:rsid w:val="00D349D2"/>
    <w:rsid w:val="00D43264"/>
    <w:rsid w:val="00E377E6"/>
    <w:rsid w:val="00ED02A2"/>
    <w:rsid w:val="00ED3189"/>
    <w:rsid w:val="00F001C3"/>
    <w:rsid w:val="00F13C69"/>
    <w:rsid w:val="00F61F11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99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DE"/>
    <w:pPr>
      <w:spacing w:before="120" w:after="240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EE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EE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606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EEA"/>
    <w:rPr>
      <w:rFonts w:ascii="Arial" w:eastAsiaTheme="majorEastAsia" w:hAnsi="Arial" w:cstheme="majorBidi"/>
      <w:b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C5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0C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0C"/>
    <w:rPr>
      <w:rFonts w:ascii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C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9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90C"/>
    <w:rPr>
      <w:color w:val="808080"/>
    </w:rPr>
  </w:style>
  <w:style w:type="character" w:styleId="PageNumber">
    <w:name w:val="page number"/>
    <w:basedOn w:val="DefaultParagraphFont"/>
    <w:rsid w:val="00005D18"/>
  </w:style>
  <w:style w:type="character" w:styleId="CommentReference">
    <w:name w:val="annotation reference"/>
    <w:basedOn w:val="DefaultParagraphFont"/>
    <w:uiPriority w:val="99"/>
    <w:semiHidden/>
    <w:unhideWhenUsed/>
    <w:rsid w:val="00B62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7B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B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BC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D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263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paragraph" w:customStyle="1" w:styleId="DHSecondaryHeadingOne">
    <w:name w:val="DH Secondary Heading One"/>
    <w:basedOn w:val="Normal"/>
    <w:rsid w:val="00693468"/>
    <w:pPr>
      <w:numPr>
        <w:numId w:val="3"/>
      </w:numPr>
      <w:spacing w:before="0" w:after="0" w:line="360" w:lineRule="exact"/>
      <w:ind w:left="0" w:firstLine="0"/>
      <w:jc w:val="left"/>
    </w:pPr>
    <w:rPr>
      <w:rFonts w:eastAsia="MS Mincho" w:cs="Arial"/>
      <w:color w:val="009966"/>
      <w:sz w:val="28"/>
    </w:rPr>
  </w:style>
  <w:style w:type="paragraph" w:customStyle="1" w:styleId="NHSCBTableSideHeader">
    <w:name w:val="NHS CB Table Side Header"/>
    <w:basedOn w:val="Normal"/>
    <w:rsid w:val="00693468"/>
    <w:pPr>
      <w:spacing w:after="0" w:line="360" w:lineRule="auto"/>
      <w:jc w:val="left"/>
    </w:pPr>
    <w:rPr>
      <w:sz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DE"/>
    <w:pPr>
      <w:spacing w:before="120" w:after="240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EE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EE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606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EEA"/>
    <w:rPr>
      <w:rFonts w:ascii="Arial" w:eastAsiaTheme="majorEastAsia" w:hAnsi="Arial" w:cstheme="majorBidi"/>
      <w:b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C5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0C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0C"/>
    <w:rPr>
      <w:rFonts w:ascii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C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9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90C"/>
    <w:rPr>
      <w:color w:val="808080"/>
    </w:rPr>
  </w:style>
  <w:style w:type="character" w:styleId="PageNumber">
    <w:name w:val="page number"/>
    <w:basedOn w:val="DefaultParagraphFont"/>
    <w:rsid w:val="00005D18"/>
  </w:style>
  <w:style w:type="character" w:styleId="CommentReference">
    <w:name w:val="annotation reference"/>
    <w:basedOn w:val="DefaultParagraphFont"/>
    <w:uiPriority w:val="99"/>
    <w:semiHidden/>
    <w:unhideWhenUsed/>
    <w:rsid w:val="00B62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7B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B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BC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D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263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paragraph" w:customStyle="1" w:styleId="DHSecondaryHeadingOne">
    <w:name w:val="DH Secondary Heading One"/>
    <w:basedOn w:val="Normal"/>
    <w:rsid w:val="00693468"/>
    <w:pPr>
      <w:numPr>
        <w:numId w:val="3"/>
      </w:numPr>
      <w:spacing w:before="0" w:after="0" w:line="360" w:lineRule="exact"/>
      <w:ind w:left="0" w:firstLine="0"/>
      <w:jc w:val="left"/>
    </w:pPr>
    <w:rPr>
      <w:rFonts w:eastAsia="MS Mincho" w:cs="Arial"/>
      <w:color w:val="009966"/>
      <w:sz w:val="28"/>
    </w:rPr>
  </w:style>
  <w:style w:type="paragraph" w:customStyle="1" w:styleId="NHSCBTableSideHeader">
    <w:name w:val="NHS CB Table Side Header"/>
    <w:basedOn w:val="Normal"/>
    <w:rsid w:val="00693468"/>
    <w:pPr>
      <w:spacing w:after="0" w:line="360" w:lineRule="auto"/>
      <w:jc w:val="left"/>
    </w:pPr>
    <w:rPr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712C-2E10-461D-AA0D-E1D775CE66F1}"/>
      </w:docPartPr>
      <w:docPartBody>
        <w:p w14:paraId="34F4B34E" w14:textId="77777777" w:rsidR="008F60D7" w:rsidRDefault="00D54450">
          <w:r w:rsidRPr="00ED598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0AFE-6CE1-4739-B13F-2405044EB509}"/>
      </w:docPartPr>
      <w:docPartBody>
        <w:p w14:paraId="34F4B34F" w14:textId="77777777" w:rsidR="008F60D7" w:rsidRDefault="00D54450">
          <w:r w:rsidRPr="00ED598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0"/>
    <w:rsid w:val="003E3D60"/>
    <w:rsid w:val="008F60D7"/>
    <w:rsid w:val="00D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4B34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D60"/>
    <w:rPr>
      <w:color w:val="808080"/>
    </w:rPr>
  </w:style>
  <w:style w:type="paragraph" w:customStyle="1" w:styleId="2E4DBBAE0768468F84D7E1ED0831F1CF">
    <w:name w:val="2E4DBBAE0768468F84D7E1ED0831F1CF"/>
    <w:rsid w:val="003E3D60"/>
  </w:style>
  <w:style w:type="paragraph" w:customStyle="1" w:styleId="078E5D116AA5456696FBF5A95B31C501">
    <w:name w:val="078E5D116AA5456696FBF5A95B31C501"/>
    <w:rsid w:val="003E3D60"/>
  </w:style>
  <w:style w:type="paragraph" w:customStyle="1" w:styleId="1D2F1338396749B4A29BE4DE00B84559">
    <w:name w:val="1D2F1338396749B4A29BE4DE00B84559"/>
    <w:rsid w:val="003E3D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D60"/>
    <w:rPr>
      <w:color w:val="808080"/>
    </w:rPr>
  </w:style>
  <w:style w:type="paragraph" w:customStyle="1" w:styleId="2E4DBBAE0768468F84D7E1ED0831F1CF">
    <w:name w:val="2E4DBBAE0768468F84D7E1ED0831F1CF"/>
    <w:rsid w:val="003E3D60"/>
  </w:style>
  <w:style w:type="paragraph" w:customStyle="1" w:styleId="078E5D116AA5456696FBF5A95B31C501">
    <w:name w:val="078E5D116AA5456696FBF5A95B31C501"/>
    <w:rsid w:val="003E3D60"/>
  </w:style>
  <w:style w:type="paragraph" w:customStyle="1" w:styleId="1D2F1338396749B4A29BE4DE00B84559">
    <w:name w:val="1D2F1338396749B4A29BE4DE00B84559"/>
    <w:rsid w:val="003E3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0CA6EEC4AF24CADCF8141DCCD48A3" ma:contentTypeVersion="0" ma:contentTypeDescription="Create a new document." ma:contentTypeScope="" ma:versionID="e914c969a7ea09ba422260d7ba80d9db">
  <xsd:schema xmlns:xsd="http://www.w3.org/2001/XMLSchema" xmlns:xs="http://www.w3.org/2001/XMLSchema" xmlns:p="http://schemas.microsoft.com/office/2006/metadata/properties" xmlns:ns2="504c932b-969b-461c-9088-c6a3caa0abb7" targetNamespace="http://schemas.microsoft.com/office/2006/metadata/properties" ma:root="true" ma:fieldsID="ca36f8e5fd8b92fd338c2489bb9263b8" ns2:_="">
    <xsd:import namespace="504c932b-969b-461c-9088-c6a3caa0a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932b-969b-461c-9088-c6a3caa0ab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04c932b-969b-461c-9088-c6a3caa0abb7" xsi:nil="true"/>
    <_dlc_DocId xmlns="504c932b-969b-461c-9088-c6a3caa0abb7">NECS-1696084583-412</_dlc_DocId>
    <_dlc_DocIdUrl xmlns="504c932b-969b-461c-9088-c6a3caa0abb7">
      <Url>https://intranet.necsu.nhs.uk/sites/CSO/MO/_layouts/15/DocIdRedir.aspx?ID=NECS-1696084583-412</Url>
      <Description>NECS-1696084583-412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27C9-9DCB-41EB-98E2-AC78A807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c932b-969b-461c-9088-c6a3caa0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36ABC-25AB-450D-A88C-9A44D619D47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504c932b-969b-461c-9088-c6a3caa0abb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BD3DD-A235-4AE2-A9F7-A7707CE4B4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071CE4-A909-4FF3-9412-2E9C5ADA7B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50AD86-91D3-4826-8F5A-965A4A25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NECSU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 Lydia (NHS North of England Commissioning Support Unit)</dc:creator>
  <cp:lastModifiedBy>Windows User</cp:lastModifiedBy>
  <cp:revision>2</cp:revision>
  <cp:lastPrinted>2017-12-20T15:36:00Z</cp:lastPrinted>
  <dcterms:created xsi:type="dcterms:W3CDTF">2018-01-11T14:22:00Z</dcterms:created>
  <dcterms:modified xsi:type="dcterms:W3CDTF">2018-01-11T14:22:00Z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0x0101007B70CA6EEC4AF24CADCF8141DCCD48A3</vt:lpwstr>
  </property>
  <property fmtid="{D5CDD505-2E9C-101B-9397-08002B2CF9AE}" pid="3" name="_dlc_DocIdItemGuid">
    <vt:lpwstr>126ad359-aabb-48ef-9718-74d7635e2871</vt:lpwstr>
  </property>
</Properties>
</file>