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F221" w14:textId="77777777" w:rsidR="00170E6B" w:rsidRPr="00170E6B" w:rsidRDefault="00170E6B" w:rsidP="00170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70E6B">
        <w:rPr>
          <w:rFonts w:ascii="Arial" w:eastAsia="Times New Roman" w:hAnsi="Arial" w:cs="Arial"/>
          <w:b/>
          <w:sz w:val="24"/>
          <w:szCs w:val="24"/>
        </w:rPr>
        <w:t xml:space="preserve">REFERRAL </w:t>
      </w:r>
      <w:smartTag w:uri="urn:schemas-microsoft-com:office:smarttags" w:element="stockticker">
        <w:r w:rsidRPr="00170E6B">
          <w:rPr>
            <w:rFonts w:ascii="Arial" w:eastAsia="Times New Roman" w:hAnsi="Arial" w:cs="Arial"/>
            <w:b/>
            <w:sz w:val="24"/>
            <w:szCs w:val="24"/>
          </w:rPr>
          <w:t>FORM</w:t>
        </w:r>
      </w:smartTag>
      <w:r w:rsidRPr="00170E6B">
        <w:rPr>
          <w:rFonts w:ascii="Arial" w:eastAsia="Times New Roman" w:hAnsi="Arial" w:cs="Arial"/>
          <w:b/>
          <w:sz w:val="24"/>
          <w:szCs w:val="24"/>
        </w:rPr>
        <w:t xml:space="preserve"> FOR COMMUNITY NUTRITION </w:t>
      </w:r>
      <w:smartTag w:uri="urn:schemas-microsoft-com:office:smarttags" w:element="stockticker">
        <w:r w:rsidRPr="00170E6B">
          <w:rPr>
            <w:rFonts w:ascii="Arial" w:eastAsia="Times New Roman" w:hAnsi="Arial" w:cs="Arial"/>
            <w:b/>
            <w:sz w:val="24"/>
            <w:szCs w:val="24"/>
          </w:rPr>
          <w:t>AND</w:t>
        </w:r>
      </w:smartTag>
      <w:r w:rsidRPr="00170E6B">
        <w:rPr>
          <w:rFonts w:ascii="Arial" w:eastAsia="Times New Roman" w:hAnsi="Arial" w:cs="Arial"/>
          <w:b/>
          <w:sz w:val="24"/>
          <w:szCs w:val="24"/>
        </w:rPr>
        <w:t xml:space="preserve"> DIETETICS SERVICES</w:t>
      </w:r>
    </w:p>
    <w:p w14:paraId="5231C9FB" w14:textId="6B55DAD9" w:rsidR="00170E6B" w:rsidRPr="00170E6B" w:rsidRDefault="00170E6B" w:rsidP="00170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70E6B">
        <w:rPr>
          <w:rFonts w:ascii="Arial" w:eastAsia="Times New Roman" w:hAnsi="Arial" w:cs="Arial"/>
          <w:b/>
          <w:sz w:val="24"/>
          <w:szCs w:val="24"/>
        </w:rPr>
        <w:t>THESE SECTIONS ARE MANDATORY AND REFERRAL WILL BE RETURNED IF NOT COMPLETE</w:t>
      </w:r>
    </w:p>
    <w:p w14:paraId="5B1E94E6" w14:textId="77777777" w:rsidR="00170E6B" w:rsidRPr="00170E6B" w:rsidRDefault="00170E6B" w:rsidP="00170E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0"/>
        <w:gridCol w:w="1234"/>
        <w:gridCol w:w="3992"/>
      </w:tblGrid>
      <w:tr w:rsidR="00170E6B" w:rsidRPr="00170E6B" w14:paraId="525BF37F" w14:textId="77777777" w:rsidTr="00E82978">
        <w:trPr>
          <w:trHeight w:val="45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18EA" w14:textId="06D62B02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Surname:</w:t>
            </w:r>
          </w:p>
          <w:p w14:paraId="0C1FAF4A" w14:textId="7078CBEA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5B09" w14:textId="63EFEFFA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Forename(s):</w:t>
            </w:r>
          </w:p>
          <w:p w14:paraId="7475481A" w14:textId="1392594E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0E6B" w:rsidRPr="00170E6B" w14:paraId="1FBC6EE8" w14:textId="77777777" w:rsidTr="00E82978">
        <w:trPr>
          <w:trHeight w:val="122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843" w14:textId="0CA4113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D.O.B: </w:t>
            </w:r>
          </w:p>
          <w:p w14:paraId="0D10361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F8ACDC" w14:textId="716A0DE5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M/ F: </w:t>
            </w:r>
          </w:p>
          <w:p w14:paraId="7C0C41D8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46F812" w14:textId="3417000F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Has the patient/proxy agreed to referral: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D71" w14:textId="0D352ABF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NHS Number: </w:t>
            </w:r>
          </w:p>
          <w:p w14:paraId="0E81281E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ECC5FE" w14:textId="4BB5AAF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Patient aware of Referral: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</w:t>
            </w:r>
          </w:p>
          <w:p w14:paraId="15745281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8DDF4E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GP aware of Referral: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</w:t>
            </w:r>
          </w:p>
        </w:tc>
      </w:tr>
      <w:tr w:rsidR="00170E6B" w:rsidRPr="00170E6B" w14:paraId="615EDBED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D45" w14:textId="3C24E02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Address:</w:t>
            </w:r>
          </w:p>
          <w:p w14:paraId="6F93233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BBC029" w14:textId="6DB78284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Telephone/Contact No: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DF68" w14:textId="136CADCF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Next of Kin/ Carer: (state name, relationship and contact details)</w:t>
            </w:r>
          </w:p>
          <w:p w14:paraId="01D24BA9" w14:textId="3F98537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AD52AE" w14:textId="4B549D2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Does the patient/proxy agree to information being shared with a third party: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7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</w:t>
            </w:r>
          </w:p>
          <w:p w14:paraId="4349D792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DFDE46" w14:textId="081D37BD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Is the patient suitable to come to clinic: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</w:t>
            </w:r>
          </w:p>
        </w:tc>
      </w:tr>
      <w:tr w:rsidR="00170E6B" w:rsidRPr="00170E6B" w14:paraId="52C27442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EB4B" w14:textId="53DF64A5" w:rsidR="00170E6B" w:rsidRPr="00170E6B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nterpreter needed? 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0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1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 -</w:t>
            </w:r>
          </w:p>
          <w:p w14:paraId="097A5EB6" w14:textId="3CE155DD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Language preferred :Main spoken language English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2404" w14:textId="59F0706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Ethnicity: </w:t>
            </w:r>
          </w:p>
        </w:tc>
      </w:tr>
      <w:tr w:rsidR="00170E6B" w:rsidRPr="00170E6B" w14:paraId="783EAFF6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FAC5" w14:textId="4110CEF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GP: </w:t>
            </w:r>
          </w:p>
          <w:p w14:paraId="6C8B1588" w14:textId="7814626C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Practice Address:</w:t>
            </w:r>
          </w:p>
          <w:p w14:paraId="78DE405A" w14:textId="25CCD3CE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6F3" w14:textId="25697669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If the patient has swallowing difficulties, have they been seen by SALT already?: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2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1AAC5B45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36393C" w14:textId="6AC868CD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IF NO, refer to SALT first</w:t>
            </w:r>
          </w:p>
        </w:tc>
      </w:tr>
      <w:tr w:rsidR="00170E6B" w:rsidRPr="00170E6B" w14:paraId="63FA6CFA" w14:textId="77777777" w:rsidTr="00E82978">
        <w:trPr>
          <w:trHeight w:val="1060"/>
        </w:trPr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DF3" w14:textId="1C6BB340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Reason for dietetic referral:</w:t>
            </w:r>
          </w:p>
          <w:p w14:paraId="2413C73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Diabetes - Group or Individual</w:t>
            </w:r>
          </w:p>
          <w:p w14:paraId="25CF3F56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Nutrition Support – complete sheet overleaf </w:t>
            </w:r>
          </w:p>
          <w:p w14:paraId="1ABD875C" w14:textId="3F39C1CE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Other:  Specify details below</w:t>
            </w:r>
          </w:p>
          <w:p w14:paraId="3A59B2F2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32BF37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D0B8E0" w14:textId="25B7EC15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Pressure sore: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7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 No</w:t>
            </w:r>
          </w:p>
          <w:p w14:paraId="51513341" w14:textId="304785C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Grade: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82233" w14:textId="7EDA6BEF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Diagnosis:</w:t>
            </w:r>
          </w:p>
          <w:p w14:paraId="251CC87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441E01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3FE7DA" w14:textId="5EBC74D1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Past medical History:</w:t>
            </w:r>
          </w:p>
          <w:p w14:paraId="0FCDC94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B03F26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738D23" w14:textId="7BB4B624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Current medication:</w:t>
            </w:r>
          </w:p>
        </w:tc>
      </w:tr>
      <w:tr w:rsidR="00170E6B" w:rsidRPr="00170E6B" w14:paraId="3934EED5" w14:textId="77777777" w:rsidTr="00E82978">
        <w:trPr>
          <w:trHeight w:val="260"/>
        </w:trPr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96E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31CF59" w14:textId="5746D370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EC6D95" w14:textId="68426C6F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0E6B" w:rsidRPr="00170E6B" w14:paraId="51F66C2E" w14:textId="77777777" w:rsidTr="00E82978">
        <w:trPr>
          <w:gridAfter w:val="1"/>
          <w:wAfter w:w="1909" w:type="pct"/>
          <w:trHeight w:val="180"/>
        </w:trPr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250A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88CB4C" w14:textId="532A45D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0E6B" w:rsidRPr="00170E6B" w14:paraId="3698969B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527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Referrer Details: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E35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70E6B" w:rsidRPr="00170E6B" w14:paraId="6ACAB3A1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7980" w14:textId="37A7FA4D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Name (please print):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D806" w14:textId="6BB7BEC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Job Title: </w:t>
            </w:r>
          </w:p>
          <w:p w14:paraId="3E0F44AF" w14:textId="3B5CA1C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Team: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70E6B" w:rsidRPr="00170E6B" w14:paraId="64FE7522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151" w14:textId="031E2CC4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Signed: </w:t>
            </w:r>
          </w:p>
          <w:p w14:paraId="05BD2E1E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FAF5" w14:textId="1CEC96A9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Date of Referral: </w:t>
            </w:r>
          </w:p>
          <w:p w14:paraId="7F0E5C78" w14:textId="25E9FF1C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Contact number: </w:t>
            </w:r>
          </w:p>
        </w:tc>
      </w:tr>
      <w:tr w:rsidR="00170E6B" w:rsidRPr="00170E6B" w14:paraId="677F3994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77D7" w14:textId="77777777" w:rsidR="00170E6B" w:rsidRPr="00170E6B" w:rsidRDefault="00170E6B" w:rsidP="0017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Please complete the attached sheet for all referrals.</w:t>
            </w:r>
          </w:p>
          <w:p w14:paraId="0E622875" w14:textId="77777777" w:rsidR="00170E6B" w:rsidRPr="00170E6B" w:rsidRDefault="00170E6B" w:rsidP="0017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>Ensure all fields are completed or the referral will be returned to you.</w:t>
            </w:r>
          </w:p>
          <w:p w14:paraId="66B6D091" w14:textId="77777777" w:rsidR="00170E6B" w:rsidRPr="00170E6B" w:rsidRDefault="00170E6B" w:rsidP="0017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6C3022" w14:textId="4412F266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>Patient name and Surname: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NHS number: </w:t>
            </w:r>
          </w:p>
        </w:tc>
      </w:tr>
      <w:tr w:rsidR="00170E6B" w:rsidRPr="00170E6B" w14:paraId="62D1A19B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C992" w14:textId="576A7DF1" w:rsidR="00170E6B" w:rsidRPr="00170E6B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s patient known to Dietetics:   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9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</w:tc>
      </w:tr>
      <w:tr w:rsidR="00170E6B" w:rsidRPr="00170E6B" w14:paraId="40919B51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0A9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Other Services involved(e.g. SALT, Older Persons Mental Health, Community Learning Disability Team, Specialist Nurses, Social Services):</w:t>
            </w:r>
          </w:p>
          <w:p w14:paraId="4DED35B5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323114" w14:textId="42E48D4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Name and Contact number: </w:t>
            </w:r>
          </w:p>
        </w:tc>
      </w:tr>
      <w:tr w:rsidR="00170E6B" w:rsidRPr="00170E6B" w14:paraId="341E74EE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3E1B" w14:textId="422F83DC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Diversity needs: (Mental Health /Visual or hearing impairment / Communication difficulties)</w:t>
            </w:r>
          </w:p>
          <w:p w14:paraId="7D5B56D0" w14:textId="550D5A3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170E6B">
              <w:rPr>
                <w:rFonts w:ascii="Arial" w:eastAsia="Times New Roman" w:hAnsi="Arial" w:cs="Arial"/>
                <w:bCs/>
                <w:sz w:val="20"/>
                <w:szCs w:val="20"/>
                <w:lang w:val="fr-FR" w:eastAsia="en-GB"/>
              </w:rPr>
              <w:t xml:space="preserve">  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, </w:t>
            </w:r>
          </w:p>
        </w:tc>
      </w:tr>
      <w:tr w:rsidR="00170E6B" w:rsidRPr="00170E6B" w14:paraId="4C457929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29C" w14:textId="667258A2" w:rsidR="00170E6B" w:rsidRPr="00DA78F7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COMPLETE FOR </w:t>
            </w:r>
            <w:smartTag w:uri="urn:schemas-microsoft-com:office:smarttags" w:element="stockticker">
              <w:r w:rsidRPr="00170E6B">
                <w:rPr>
                  <w:rFonts w:ascii="Arial" w:eastAsia="Times New Roman" w:hAnsi="Arial" w:cs="Arial"/>
                  <w:b/>
                  <w:sz w:val="20"/>
                  <w:szCs w:val="20"/>
                </w:rPr>
                <w:t>ALL</w:t>
              </w:r>
            </w:smartTag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REFERRALS:</w:t>
            </w:r>
            <w:r w:rsidR="00DA78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 w:rsidRPr="00D52F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THIS MUST BE COMPLETED</w:t>
            </w:r>
            <w:r w:rsidR="00DA78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202ED7A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DB3CA0" w14:textId="5BB8234F" w:rsidR="00DA78F7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Weight(kg):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Height(m):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E2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BMI(kg/m2):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E2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MUST Score:</w:t>
            </w:r>
            <w:r w:rsidR="00BC2596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E2D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MUAC (cm): </w:t>
            </w:r>
          </w:p>
          <w:p w14:paraId="3DECC085" w14:textId="49693A51" w:rsid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Weight change over last 3-6 months: </w:t>
            </w:r>
          </w:p>
          <w:p w14:paraId="742DC9B4" w14:textId="77777777" w:rsidR="00DA78F7" w:rsidRDefault="00DA78F7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D3A8D3" w14:textId="1BE8ACC9" w:rsidR="00D52FAA" w:rsidRDefault="00BC2596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If you have no recent weight information available please complete the 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>following numbered questions</w:t>
            </w:r>
          </w:p>
          <w:p w14:paraId="4839559D" w14:textId="77777777" w:rsidR="005E2D0A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5A67E7" w14:textId="375ED8FC" w:rsidR="0001380D" w:rsidRPr="00C04A13" w:rsidRDefault="00C04A13" w:rsidP="00C04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t xml:space="preserve">Are rings usually worn (such as wedding ring) a lot looser than they were 6 months ago:  </w:t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1380D" w:rsidRPr="00C04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1380D" w:rsidRPr="00C04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20531FE5" w14:textId="77777777" w:rsidR="00D52FAA" w:rsidRPr="00D52FAA" w:rsidRDefault="00D52FAA" w:rsidP="00D52FA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261E7B" w14:textId="2A1E08FE" w:rsidR="00D52FAA" w:rsidRDefault="00D52FA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="0001380D">
              <w:rPr>
                <w:rFonts w:ascii="Arial" w:eastAsia="Times New Roman" w:hAnsi="Arial" w:cs="Arial"/>
                <w:sz w:val="20"/>
                <w:szCs w:val="20"/>
              </w:rPr>
              <w:t>Have they dropped dress/trouser size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the last 6 months</w:t>
            </w:r>
            <w:r w:rsidR="0001380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1380D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1380D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 w:rsidR="0001380D">
              <w:rPr>
                <w:rFonts w:ascii="Arial" w:eastAsia="Times New Roman" w:hAnsi="Arial" w:cs="Arial"/>
                <w:sz w:val="20"/>
                <w:szCs w:val="20"/>
              </w:rPr>
              <w:br/>
              <w:t>If yes provide details of original size and current size</w:t>
            </w:r>
          </w:p>
          <w:p w14:paraId="4991D674" w14:textId="1B3976BE" w:rsidR="0001380D" w:rsidRDefault="00DA78F7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/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Are the patient’s bones visually prominent in the following areas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br/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pine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 xml:space="preserve">  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ollar bone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 xml:space="preserve">   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ternum </w: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FAA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FAA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 xml:space="preserve">  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heek bones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FAA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FAA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068D2314" w14:textId="77777777" w:rsidR="00D52FAA" w:rsidRDefault="00D52FA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A27367" w14:textId="16A26562" w:rsidR="00170E6B" w:rsidRDefault="00D52FAA" w:rsidP="00170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2F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COMPLETE THE FOLLOWING FOR </w:t>
            </w:r>
            <w:r w:rsidR="005E2D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NUTRITION SUPPORT</w:t>
            </w:r>
            <w:r w:rsidRPr="00D52F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REFERRALS</w:t>
            </w:r>
          </w:p>
          <w:p w14:paraId="6F182875" w14:textId="77777777" w:rsidR="005E2D0A" w:rsidRPr="00D52FAA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931FC06" w14:textId="76B86726" w:rsidR="00170E6B" w:rsidRPr="00170E6B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you followed the South Tees Pathway For The Management of Undernutrition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1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2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0D9E6892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1E5C38" w14:textId="651196A3" w:rsidR="00170E6B" w:rsidRPr="00170E6B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you given the ‘Dietary Advice To Help Nutritional Intake’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3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Yes/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4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</w:t>
            </w:r>
          </w:p>
          <w:p w14:paraId="14A2BC40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1CAF3A" w14:textId="6D865399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Supplements already trialled:  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0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Yes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1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Date started: </w:t>
            </w:r>
          </w:p>
          <w:p w14:paraId="75F5C4C8" w14:textId="77777777" w:rsid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If yes, state which ones and by whom initiated: </w:t>
            </w:r>
          </w:p>
          <w:p w14:paraId="617B24F3" w14:textId="46423B9D" w:rsidR="005E2D0A" w:rsidRPr="00170E6B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0E6B" w:rsidRPr="00170E6B" w14:paraId="36034C36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EF8A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Supplements Currently Prescribed and Taken:</w:t>
            </w:r>
          </w:p>
        </w:tc>
      </w:tr>
      <w:tr w:rsidR="00170E6B" w:rsidRPr="00170E6B" w14:paraId="2B12364C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D9B" w14:textId="2A9CA8FE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>Dietary requirements: (please tick all that apply)</w:t>
            </w:r>
          </w:p>
          <w:p w14:paraId="193852EB" w14:textId="71396ED2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7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Normal Diet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20D1D285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6 / Soft and bite size ( Texture E)</w:t>
            </w:r>
          </w:p>
          <w:p w14:paraId="2C86074B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5 / Minced and moist ( Texture D)</w:t>
            </w:r>
          </w:p>
          <w:p w14:paraId="2CD28CF5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0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4/ Pureed (Texture C diet)</w:t>
            </w:r>
          </w:p>
          <w:p w14:paraId="24765C23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1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Assisted Feeding </w:t>
            </w:r>
          </w:p>
          <w:p w14:paraId="6BB968FA" w14:textId="4E1067FE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7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2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Diabetic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Vegan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Coeliac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0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Other (i.e. allergies)</w:t>
            </w:r>
          </w:p>
          <w:p w14:paraId="42FD3CDA" w14:textId="3C9B4726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1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Dietary likes and dislikes: </w:t>
            </w:r>
          </w:p>
          <w:p w14:paraId="5BF7E9D3" w14:textId="570BD49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>Fluid consistency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  <w:p w14:paraId="50D23398" w14:textId="4E064DF4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7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Normal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1 : Slightly thick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2: Mildly thick (stage 1/ Syrup)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40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3: Moderately thick (Custard) </w:t>
            </w:r>
          </w:p>
        </w:tc>
      </w:tr>
      <w:tr w:rsidR="00170E6B" w:rsidRPr="00170E6B" w14:paraId="45F42101" w14:textId="77777777" w:rsidTr="00E82978">
        <w:trPr>
          <w:trHeight w:val="54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08C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Activity level of patient:</w:t>
            </w:r>
          </w:p>
          <w:p w14:paraId="151CAAE1" w14:textId="646F42E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427F" w14:textId="3C24B1BA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Additional information</w:t>
            </w:r>
            <w:r w:rsidR="005E2D0A">
              <w:rPr>
                <w:rFonts w:ascii="Arial" w:eastAsia="Times New Roman" w:hAnsi="Arial" w:cs="Arial"/>
                <w:sz w:val="20"/>
                <w:szCs w:val="20"/>
              </w:rPr>
              <w:t xml:space="preserve"> (specific reason for home visit rather phone call/clinic, include any lone working</w: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t xml:space="preserve"> concerns/issues)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7507C3EC" w14:textId="2C055A8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0E6B" w:rsidRPr="00170E6B" w14:paraId="27902644" w14:textId="77777777" w:rsidTr="001568E4">
        <w:trPr>
          <w:trHeight w:val="1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0F56" w14:textId="77E1C056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send completed referral to Postal address: </w:t>
            </w:r>
            <w:r w:rsidR="00BC259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Nutrition and Dietetics, Langbaurgh House, </w:t>
            </w:r>
            <w:r w:rsidR="005E2D0A">
              <w:rPr>
                <w:rFonts w:ascii="Arial" w:eastAsia="Times New Roman" w:hAnsi="Arial" w:cs="Arial"/>
                <w:b/>
                <w:sz w:val="20"/>
                <w:szCs w:val="20"/>
              </w:rPr>
              <w:t>Bow</w:t>
            </w:r>
            <w:r w:rsidR="00BC259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Street, Guisborough, TS14 7AA </w:t>
            </w: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 Email: </w:t>
            </w:r>
            <w:hyperlink r:id="rId7" w:history="1">
              <w:r w:rsidRPr="00170E6B">
                <w:rPr>
                  <w:rFonts w:ascii="Arial" w:eastAsia="Calibri" w:hAnsi="Arial" w:cs="Arial"/>
                  <w:color w:val="0000FF"/>
                  <w:u w:val="single"/>
                </w:rPr>
                <w:t>ste-tr.guisboroughdietitians@nhs.net</w:t>
              </w:r>
            </w:hyperlink>
            <w:r w:rsidRPr="00170E6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6018D83E" w14:textId="77777777" w:rsidR="00170E6B" w:rsidRPr="00170E6B" w:rsidRDefault="00170E6B" w:rsidP="00170E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42C9EB0" w14:textId="77777777" w:rsidR="00170E6B" w:rsidRPr="00170E6B" w:rsidRDefault="00170E6B" w:rsidP="00170E6B">
      <w:pPr>
        <w:spacing w:after="0"/>
        <w:rPr>
          <w:rFonts w:ascii="Arial" w:eastAsia="Calibri" w:hAnsi="Arial" w:cs="Arial"/>
          <w:sz w:val="20"/>
          <w:szCs w:val="20"/>
        </w:rPr>
      </w:pPr>
    </w:p>
    <w:p w14:paraId="2ED08973" w14:textId="23849267" w:rsidR="00170E6B" w:rsidRPr="00170E6B" w:rsidRDefault="00170E6B" w:rsidP="00170E6B">
      <w:pPr>
        <w:rPr>
          <w:rFonts w:ascii="Calibri" w:eastAsia="Calibri" w:hAnsi="Calibri" w:cs="Times New Roman"/>
        </w:rPr>
      </w:pPr>
    </w:p>
    <w:p w14:paraId="487AC8FA" w14:textId="77777777" w:rsidR="005A0C96" w:rsidRDefault="005A0C96"/>
    <w:sectPr w:rsidR="005A0C96" w:rsidSect="00A52E2E">
      <w:headerReference w:type="default" r:id="rId8"/>
      <w:foot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15AC" w14:textId="77777777" w:rsidR="00170E6B" w:rsidRDefault="00170E6B" w:rsidP="00170E6B">
      <w:pPr>
        <w:spacing w:after="0" w:line="240" w:lineRule="auto"/>
      </w:pPr>
      <w:r>
        <w:separator/>
      </w:r>
    </w:p>
  </w:endnote>
  <w:endnote w:type="continuationSeparator" w:id="0">
    <w:p w14:paraId="5757B83B" w14:textId="77777777" w:rsidR="00170E6B" w:rsidRDefault="00170E6B" w:rsidP="0017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F907" w14:textId="77777777" w:rsidR="00A52E2E" w:rsidRPr="00A52E2E" w:rsidRDefault="00E82978" w:rsidP="00FC22F2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sz w:val="18"/>
        <w:szCs w:val="18"/>
        <w:lang w:val="en-US"/>
      </w:rPr>
    </w:pPr>
  </w:p>
  <w:tbl>
    <w:tblPr>
      <w:tblW w:w="5079" w:type="pct"/>
      <w:tblLook w:val="00A0" w:firstRow="1" w:lastRow="0" w:firstColumn="1" w:lastColumn="0" w:noHBand="0" w:noVBand="0"/>
    </w:tblPr>
    <w:tblGrid>
      <w:gridCol w:w="4267"/>
      <w:gridCol w:w="6364"/>
    </w:tblGrid>
    <w:tr w:rsidR="00A52E2E" w:rsidRPr="00A52E2E" w14:paraId="7908D7B8" w14:textId="77777777" w:rsidTr="00170E6B">
      <w:trPr>
        <w:trHeight w:val="66"/>
      </w:trPr>
      <w:tc>
        <w:tcPr>
          <w:tcW w:w="200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36C528B" w14:textId="2A176B73" w:rsidR="00A52E2E" w:rsidRPr="00A52E2E" w:rsidRDefault="00E82978" w:rsidP="00A52E2E">
          <w:pPr>
            <w:pStyle w:val="base"/>
            <w:spacing w:before="0"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9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DA75F88" w14:textId="77777777" w:rsidR="00A52E2E" w:rsidRPr="00A52E2E" w:rsidRDefault="00423F9F" w:rsidP="00A52E2E">
          <w:pPr>
            <w:pStyle w:val="base"/>
            <w:tabs>
              <w:tab w:val="left" w:pos="7380"/>
            </w:tabs>
            <w:spacing w:before="0" w:after="0"/>
            <w:jc w:val="right"/>
            <w:rPr>
              <w:rFonts w:ascii="Arial" w:hAnsi="Arial" w:cs="Arial"/>
              <w:sz w:val="18"/>
              <w:szCs w:val="18"/>
            </w:rPr>
          </w:pPr>
          <w:r w:rsidRPr="00A52E2E">
            <w:rPr>
              <w:rFonts w:ascii="Arial" w:hAnsi="Arial" w:cs="Arial"/>
              <w:sz w:val="18"/>
              <w:szCs w:val="18"/>
            </w:rPr>
            <w:t xml:space="preserve">Dept: Nutrition and Dietetics Page </w:t>
          </w:r>
          <w:r w:rsidRPr="00A52E2E">
            <w:rPr>
              <w:rFonts w:ascii="Arial" w:hAnsi="Arial" w:cs="Arial"/>
              <w:color w:val="FF0000"/>
              <w:sz w:val="18"/>
              <w:szCs w:val="18"/>
            </w:rPr>
            <w:fldChar w:fldCharType="begin"/>
          </w:r>
          <w:r w:rsidRPr="00A52E2E">
            <w:rPr>
              <w:rFonts w:ascii="Arial" w:hAnsi="Arial" w:cs="Arial"/>
              <w:color w:val="FF0000"/>
              <w:sz w:val="18"/>
              <w:szCs w:val="18"/>
            </w:rPr>
            <w:instrText xml:space="preserve"> PAGE </w:instrText>
          </w:r>
          <w:r w:rsidRPr="00A52E2E">
            <w:rPr>
              <w:rFonts w:ascii="Arial" w:hAnsi="Arial" w:cs="Arial"/>
              <w:color w:val="FF0000"/>
              <w:sz w:val="18"/>
              <w:szCs w:val="18"/>
            </w:rPr>
            <w:fldChar w:fldCharType="separate"/>
          </w:r>
          <w:r w:rsidRPr="00A52E2E">
            <w:rPr>
              <w:rFonts w:ascii="Arial" w:hAnsi="Arial" w:cs="Arial"/>
              <w:noProof/>
              <w:color w:val="FF0000"/>
              <w:sz w:val="18"/>
              <w:szCs w:val="18"/>
            </w:rPr>
            <w:t>2</w:t>
          </w:r>
          <w:r w:rsidRPr="00A52E2E">
            <w:rPr>
              <w:rFonts w:ascii="Arial" w:hAnsi="Arial" w:cs="Arial"/>
              <w:color w:val="FF0000"/>
              <w:sz w:val="18"/>
              <w:szCs w:val="18"/>
            </w:rPr>
            <w:fldChar w:fldCharType="end"/>
          </w:r>
          <w:r w:rsidRPr="00A52E2E">
            <w:rPr>
              <w:rFonts w:ascii="Arial" w:hAnsi="Arial" w:cs="Arial"/>
              <w:sz w:val="18"/>
              <w:szCs w:val="18"/>
            </w:rPr>
            <w:t xml:space="preserve"> of </w:t>
          </w:r>
          <w:r w:rsidRPr="00A52E2E">
            <w:rPr>
              <w:rFonts w:ascii="Arial" w:hAnsi="Arial" w:cs="Arial"/>
              <w:color w:val="FF0000"/>
              <w:sz w:val="18"/>
              <w:szCs w:val="18"/>
            </w:rPr>
            <w:t>2</w:t>
          </w:r>
        </w:p>
      </w:tc>
    </w:tr>
    <w:tr w:rsidR="00A52E2E" w:rsidRPr="00A52E2E" w14:paraId="2B476F84" w14:textId="77777777" w:rsidTr="00170E6B">
      <w:trPr>
        <w:trHeight w:val="76"/>
        <w:hidden/>
      </w:trPr>
      <w:tc>
        <w:tcPr>
          <w:tcW w:w="2007" w:type="pct"/>
          <w:vAlign w:val="center"/>
          <w:hideMark/>
        </w:tcPr>
        <w:p w14:paraId="63489C96" w14:textId="23D47EF6" w:rsidR="00A52E2E" w:rsidRPr="00A52E2E" w:rsidRDefault="00423F9F" w:rsidP="00A52E2E">
          <w:pPr>
            <w:pStyle w:val="base"/>
            <w:tabs>
              <w:tab w:val="left" w:pos="5580"/>
            </w:tabs>
            <w:spacing w:before="0" w:after="0"/>
            <w:rPr>
              <w:rFonts w:ascii="Arial" w:hAnsi="Arial" w:cs="Arial"/>
              <w:color w:val="FF0000"/>
              <w:sz w:val="18"/>
              <w:szCs w:val="18"/>
            </w:rPr>
          </w:pPr>
          <w:r w:rsidRPr="00A52E2E">
            <w:rPr>
              <w:rStyle w:val="PageNumber"/>
              <w:rFonts w:ascii="Arial" w:hAnsi="Arial" w:cs="Arial"/>
              <w:vanish/>
              <w:color w:val="FF0000"/>
              <w:sz w:val="18"/>
              <w:szCs w:val="18"/>
            </w:rPr>
            <w:t xml:space="preserve">[autofield] </w:t>
          </w:r>
        </w:p>
      </w:tc>
      <w:tc>
        <w:tcPr>
          <w:tcW w:w="2993" w:type="pct"/>
          <w:vAlign w:val="center"/>
        </w:tcPr>
        <w:p w14:paraId="73AC1250" w14:textId="77777777" w:rsidR="00A52E2E" w:rsidRPr="00A52E2E" w:rsidRDefault="00E82978" w:rsidP="00A52E2E">
          <w:pPr>
            <w:pStyle w:val="base"/>
            <w:spacing w:before="0" w:after="0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A52E2E" w:rsidRPr="00A52E2E" w14:paraId="526B95AA" w14:textId="77777777" w:rsidTr="00170E6B">
      <w:trPr>
        <w:trHeight w:val="76"/>
        <w:hidden/>
      </w:trPr>
      <w:tc>
        <w:tcPr>
          <w:tcW w:w="5000" w:type="pct"/>
          <w:gridSpan w:val="2"/>
          <w:vAlign w:val="center"/>
          <w:hideMark/>
        </w:tcPr>
        <w:p w14:paraId="6E8DD685" w14:textId="071A7785" w:rsidR="00A52E2E" w:rsidRPr="00A52E2E" w:rsidRDefault="00423F9F" w:rsidP="00A52E2E">
          <w:pPr>
            <w:pStyle w:val="base"/>
            <w:spacing w:before="0" w:after="0"/>
            <w:jc w:val="right"/>
            <w:rPr>
              <w:rFonts w:ascii="Arial" w:hAnsi="Arial" w:cs="Arial"/>
              <w:color w:val="FF0000"/>
              <w:sz w:val="18"/>
              <w:szCs w:val="18"/>
            </w:rPr>
          </w:pPr>
          <w:r w:rsidRPr="00A52E2E">
            <w:rPr>
              <w:rFonts w:ascii="Arial" w:hAnsi="Arial" w:cs="Arial"/>
              <w:vanish/>
              <w:color w:val="FF0000"/>
              <w:sz w:val="18"/>
              <w:szCs w:val="18"/>
            </w:rPr>
            <w:t>[auto field]</w:t>
          </w:r>
        </w:p>
      </w:tc>
    </w:tr>
  </w:tbl>
  <w:p w14:paraId="04598396" w14:textId="58E3522D" w:rsidR="00FC22F2" w:rsidRPr="00A52E2E" w:rsidRDefault="00E82978" w:rsidP="00A52E2E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B25B" w14:textId="77777777" w:rsidR="00170E6B" w:rsidRDefault="00170E6B" w:rsidP="00170E6B">
      <w:pPr>
        <w:spacing w:after="0" w:line="240" w:lineRule="auto"/>
      </w:pPr>
      <w:r>
        <w:separator/>
      </w:r>
    </w:p>
  </w:footnote>
  <w:footnote w:type="continuationSeparator" w:id="0">
    <w:p w14:paraId="4735ED65" w14:textId="77777777" w:rsidR="00170E6B" w:rsidRDefault="00170E6B" w:rsidP="0017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1D34" w14:textId="0F1B4EE6" w:rsidR="00A52E2E" w:rsidRDefault="00170E6B" w:rsidP="00A52E2E">
    <w:pPr>
      <w:pStyle w:val="Header"/>
      <w:jc w:val="right"/>
      <w:rPr>
        <w:rFonts w:ascii="Arial" w:hAnsi="Arial" w:cs="Arial"/>
        <w:sz w:val="16"/>
        <w:szCs w:val="16"/>
      </w:rPr>
    </w:pPr>
    <w:r>
      <w:rPr>
        <w:noProof/>
        <w:sz w:val="20"/>
        <w:szCs w:val="20"/>
      </w:rPr>
      <w:drawing>
        <wp:inline distT="0" distB="0" distL="0" distR="0" wp14:anchorId="1135CD82" wp14:editId="388CDD87">
          <wp:extent cx="35052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2EF"/>
    <w:multiLevelType w:val="hybridMultilevel"/>
    <w:tmpl w:val="595A2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5738"/>
    <w:multiLevelType w:val="hybridMultilevel"/>
    <w:tmpl w:val="87900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24C0C"/>
    <w:multiLevelType w:val="hybridMultilevel"/>
    <w:tmpl w:val="E7822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09105">
    <w:abstractNumId w:val="1"/>
  </w:num>
  <w:num w:numId="2" w16cid:durableId="1634599951">
    <w:abstractNumId w:val="2"/>
  </w:num>
  <w:num w:numId="3" w16cid:durableId="153992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6B"/>
    <w:rsid w:val="0001380D"/>
    <w:rsid w:val="00170E6B"/>
    <w:rsid w:val="00423F9F"/>
    <w:rsid w:val="005A0C96"/>
    <w:rsid w:val="005E2D0A"/>
    <w:rsid w:val="00691FEE"/>
    <w:rsid w:val="00A04697"/>
    <w:rsid w:val="00BC2596"/>
    <w:rsid w:val="00C04A13"/>
    <w:rsid w:val="00D52FAA"/>
    <w:rsid w:val="00DA78F7"/>
    <w:rsid w:val="00E8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8FD8CD8"/>
  <w15:chartTrackingRefBased/>
  <w15:docId w15:val="{3FEAB8A8-6725-4471-B24D-A9A76B11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E6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70E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0E6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0E6B"/>
    <w:rPr>
      <w:rFonts w:ascii="Calibri" w:eastAsia="Calibri" w:hAnsi="Calibri" w:cs="Times New Roman"/>
    </w:rPr>
  </w:style>
  <w:style w:type="paragraph" w:customStyle="1" w:styleId="base">
    <w:name w:val="base"/>
    <w:basedOn w:val="Normal"/>
    <w:rsid w:val="00170E6B"/>
    <w:pPr>
      <w:spacing w:before="200" w:after="120" w:line="240" w:lineRule="auto"/>
    </w:pPr>
    <w:rPr>
      <w:rFonts w:ascii="Book Antiqua" w:eastAsia="Times New Roman" w:hAnsi="Book Antiqua" w:cs="Times New Roman"/>
      <w:szCs w:val="20"/>
    </w:rPr>
  </w:style>
  <w:style w:type="character" w:styleId="PageNumber">
    <w:name w:val="page number"/>
    <w:basedOn w:val="DefaultParagraphFont"/>
    <w:semiHidden/>
    <w:unhideWhenUsed/>
    <w:rsid w:val="00170E6B"/>
  </w:style>
  <w:style w:type="paragraph" w:styleId="ListParagraph">
    <w:name w:val="List Paragraph"/>
    <w:basedOn w:val="Normal"/>
    <w:uiPriority w:val="34"/>
    <w:qFormat/>
    <w:rsid w:val="00D5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-tr.guisboroughdietitian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Katrina (SOUTH TEES HOSPITALS NHS FOUNDATION TRUST)</dc:creator>
  <cp:keywords/>
  <dc:description/>
  <cp:lastModifiedBy>EVANS, Katrina (SOUTH TEES HOSPITALS NHS FOUNDATION TRUST)</cp:lastModifiedBy>
  <cp:revision>5</cp:revision>
  <dcterms:created xsi:type="dcterms:W3CDTF">2022-10-05T11:51:00Z</dcterms:created>
  <dcterms:modified xsi:type="dcterms:W3CDTF">2022-12-05T15:02:00Z</dcterms:modified>
</cp:coreProperties>
</file>